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56" w:lineRule="auto" w:before="78" w:after="3"/>
        <w:ind w:left="13054" w:right="2023" w:firstLine="0"/>
        <w:jc w:val="center"/>
        <w:rPr>
          <w:sz w:val="15"/>
        </w:rPr>
      </w:pPr>
      <w:bookmarkStart w:name="Результат" w:id="1"/>
      <w:bookmarkEnd w:id="1"/>
      <w:r>
        <w:rPr/>
      </w:r>
      <w:r>
        <w:rPr>
          <w:spacing w:val="-2"/>
          <w:sz w:val="15"/>
        </w:rPr>
        <w:t>Утверждаю</w:t>
      </w:r>
      <w:r>
        <w:rPr>
          <w:sz w:val="15"/>
        </w:rPr>
        <w:t> </w:t>
      </w:r>
      <w:r>
        <w:rPr>
          <w:spacing w:val="-2"/>
          <w:sz w:val="15"/>
        </w:rPr>
        <w:t>Директор</w:t>
      </w:r>
    </w:p>
    <w:p>
      <w:pPr>
        <w:pStyle w:val="BodyText"/>
        <w:spacing w:line="20" w:lineRule="exact"/>
        <w:ind w:left="11156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018790" cy="7620"/>
                <wp:effectExtent l="9525" t="0" r="635" b="190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3018790" cy="7620"/>
                          <a:chExt cx="3018790" cy="76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524"/>
                            <a:ext cx="3018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8790" h="0">
                                <a:moveTo>
                                  <a:pt x="0" y="0"/>
                                </a:moveTo>
                                <a:lnTo>
                                  <a:pt x="3018307" y="0"/>
                                </a:lnTo>
                              </a:path>
                            </a:pathLst>
                          </a:custGeom>
                          <a:ln w="7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37.7pt;height:.6pt;mso-position-horizontal-relative:char;mso-position-vertical-relative:line" id="docshapegroup1" coordorigin="0,0" coordsize="4754,12">
                <v:line style="position:absolute" from="0,6" to="4753,6" stroked="true" strokeweight=".555020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ind w:left="12131"/>
      </w:pPr>
      <w:r>
        <w:rPr>
          <w:w w:val="105"/>
        </w:rPr>
        <w:t>(наименование</w:t>
      </w:r>
      <w:r>
        <w:rPr>
          <w:spacing w:val="4"/>
          <w:w w:val="105"/>
        </w:rPr>
        <w:t> </w:t>
      </w:r>
      <w:r>
        <w:rPr>
          <w:w w:val="105"/>
        </w:rPr>
        <w:t>должности</w:t>
      </w:r>
      <w:r>
        <w:rPr>
          <w:spacing w:val="4"/>
          <w:w w:val="105"/>
        </w:rPr>
        <w:t> </w:t>
      </w:r>
      <w:r>
        <w:rPr>
          <w:w w:val="105"/>
        </w:rPr>
        <w:t>уполномоченного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лица)</w:t>
      </w:r>
    </w:p>
    <w:p>
      <w:pPr>
        <w:spacing w:before="77"/>
        <w:ind w:left="12077" w:right="1050" w:firstLine="0"/>
        <w:jc w:val="center"/>
        <w:rPr>
          <w:sz w:val="15"/>
        </w:rPr>
      </w:pPr>
      <w:r>
        <w:rPr>
          <w:spacing w:val="-4"/>
          <w:sz w:val="15"/>
        </w:rPr>
        <w:t>МБУ</w:t>
      </w:r>
      <w:r>
        <w:rPr>
          <w:spacing w:val="11"/>
          <w:sz w:val="15"/>
        </w:rPr>
        <w:t> </w:t>
      </w:r>
      <w:r>
        <w:rPr>
          <w:spacing w:val="-4"/>
          <w:sz w:val="15"/>
        </w:rPr>
        <w:t>"НАУЧНО-БИБЛИОТЕЧНЫЙ</w:t>
      </w:r>
      <w:r>
        <w:rPr>
          <w:spacing w:val="11"/>
          <w:sz w:val="15"/>
        </w:rPr>
        <w:t> </w:t>
      </w:r>
      <w:r>
        <w:rPr>
          <w:spacing w:val="-4"/>
          <w:sz w:val="15"/>
        </w:rPr>
        <w:t>ЦЕНТР"</w:t>
      </w:r>
    </w:p>
    <w:tbl>
      <w:tblPr>
        <w:tblW w:w="0" w:type="auto"/>
        <w:jc w:val="left"/>
        <w:tblInd w:w="111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7"/>
        <w:gridCol w:w="2197"/>
      </w:tblGrid>
      <w:tr>
        <w:trPr>
          <w:trHeight w:val="177" w:hRule="atLeast"/>
        </w:trPr>
        <w:tc>
          <w:tcPr>
            <w:tcW w:w="2557" w:type="dxa"/>
            <w:tcBorders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10"/>
              <w:ind w:left="1010" w:right="-58"/>
              <w:rPr>
                <w:sz w:val="11"/>
              </w:rPr>
            </w:pPr>
            <w:r>
              <w:rPr>
                <w:w w:val="105"/>
                <w:sz w:val="11"/>
              </w:rPr>
              <w:t>(наименование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-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4"/>
                <w:w w:val="105"/>
                <w:sz w:val="11"/>
              </w:rPr>
              <w:t>учре</w:t>
            </w:r>
          </w:p>
        </w:tc>
        <w:tc>
          <w:tcPr>
            <w:tcW w:w="219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10"/>
              <w:ind w:left="50"/>
              <w:rPr>
                <w:sz w:val="11"/>
              </w:rPr>
            </w:pPr>
            <w:r>
              <w:rPr>
                <w:w w:val="105"/>
                <w:sz w:val="11"/>
              </w:rPr>
              <w:t>дителя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(учреждения)</w:t>
            </w:r>
          </w:p>
        </w:tc>
      </w:tr>
      <w:tr>
        <w:trPr>
          <w:trHeight w:val="1646" w:hRule="atLeast"/>
        </w:trPr>
        <w:tc>
          <w:tcPr>
            <w:tcW w:w="25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2"/>
              </w:rPr>
            </w:pPr>
          </w:p>
          <w:p>
            <w:pPr>
              <w:pStyle w:val="TableParagraph"/>
              <w:spacing w:before="0"/>
              <w:rPr>
                <w:sz w:val="12"/>
              </w:rPr>
            </w:pPr>
          </w:p>
          <w:p>
            <w:pPr>
              <w:pStyle w:val="TableParagraph"/>
              <w:spacing w:line="249" w:lineRule="auto" w:before="88"/>
              <w:ind w:left="456" w:right="431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ДОКУМЕНТ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ПОДПИСАН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ЭЛЕКТРОННОЙ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ПОДПИСЬЮ</w:t>
            </w:r>
          </w:p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spacing w:line="249" w:lineRule="auto" w:before="0"/>
              <w:ind w:left="139" w:right="115" w:firstLine="2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Сертификат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00ccdb4aacdd0097f46fa3a478486a35ef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Владелец Шкирта Лидия Анатольевна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Действителен с 10.01.2025 по 05.04.2026</w:t>
            </w:r>
          </w:p>
        </w:tc>
        <w:tc>
          <w:tcPr>
            <w:tcW w:w="2197" w:type="dxa"/>
            <w:tcBorders>
              <w:top w:val="nil"/>
              <w:left w:val="single" w:sz="12" w:space="0" w:color="000000"/>
              <w:right w:val="nil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  <w:p>
            <w:pPr>
              <w:pStyle w:val="TableParagraph"/>
              <w:spacing w:before="0"/>
              <w:rPr>
                <w:sz w:val="16"/>
              </w:rPr>
            </w:pPr>
          </w:p>
          <w:p>
            <w:pPr>
              <w:pStyle w:val="TableParagraph"/>
              <w:spacing w:before="0"/>
              <w:rPr>
                <w:sz w:val="16"/>
              </w:rPr>
            </w:pPr>
          </w:p>
          <w:p>
            <w:pPr>
              <w:pStyle w:val="TableParagraph"/>
              <w:spacing w:before="0"/>
              <w:rPr>
                <w:sz w:val="16"/>
              </w:rPr>
            </w:pPr>
          </w:p>
          <w:p>
            <w:pPr>
              <w:pStyle w:val="TableParagraph"/>
              <w:spacing w:before="0"/>
              <w:rPr>
                <w:sz w:val="16"/>
              </w:rPr>
            </w:pPr>
          </w:p>
          <w:p>
            <w:pPr>
              <w:pStyle w:val="TableParagraph"/>
              <w:spacing w:before="0"/>
              <w:rPr>
                <w:sz w:val="16"/>
              </w:rPr>
            </w:pPr>
          </w:p>
          <w:p>
            <w:pPr>
              <w:pStyle w:val="TableParagraph"/>
              <w:spacing w:before="0"/>
              <w:rPr>
                <w:sz w:val="16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spacing w:line="152" w:lineRule="exact" w:before="0"/>
              <w:ind w:left="678"/>
              <w:rPr>
                <w:sz w:val="15"/>
              </w:rPr>
            </w:pPr>
            <w:r>
              <w:rPr>
                <w:spacing w:val="-2"/>
                <w:sz w:val="15"/>
              </w:rPr>
              <w:t>Шкирта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4"/>
                <w:sz w:val="15"/>
              </w:rPr>
              <w:t>Л.А.</w:t>
            </w:r>
          </w:p>
        </w:tc>
      </w:tr>
    </w:tbl>
    <w:p>
      <w:pPr>
        <w:pStyle w:val="BodyText"/>
        <w:tabs>
          <w:tab w:pos="14149" w:val="left" w:leader="none"/>
        </w:tabs>
        <w:spacing w:before="8"/>
        <w:ind w:left="12064"/>
      </w:pPr>
      <w:r>
        <w:rPr>
          <w:spacing w:val="-2"/>
          <w:w w:val="105"/>
        </w:rPr>
        <w:t>(подпись)</w:t>
      </w:r>
      <w:r>
        <w:rPr/>
        <w:tab/>
      </w:r>
      <w:r>
        <w:rPr>
          <w:w w:val="105"/>
        </w:rPr>
        <w:t>(расшифровка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подписи)</w:t>
      </w:r>
    </w:p>
    <w:p>
      <w:pPr>
        <w:spacing w:before="90"/>
        <w:ind w:left="13054" w:right="2025" w:firstLine="0"/>
        <w:jc w:val="center"/>
        <w:rPr>
          <w:sz w:val="15"/>
        </w:rPr>
      </w:pPr>
      <w:r>
        <w:rPr>
          <w:sz w:val="15"/>
        </w:rPr>
        <w:t>от</w:t>
      </w:r>
      <w:r>
        <w:rPr>
          <w:spacing w:val="-5"/>
          <w:sz w:val="15"/>
        </w:rPr>
        <w:t> </w:t>
      </w:r>
      <w:r>
        <w:rPr>
          <w:spacing w:val="-2"/>
          <w:sz w:val="15"/>
        </w:rPr>
        <w:t>30.12.2025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4"/>
        <w:rPr>
          <w:sz w:val="13"/>
        </w:rPr>
      </w:pPr>
    </w:p>
    <w:p>
      <w:pPr>
        <w:pStyle w:val="Title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9464693</wp:posOffset>
                </wp:positionH>
                <wp:positionV relativeFrom="paragraph">
                  <wp:posOffset>-55621</wp:posOffset>
                </wp:positionV>
                <wp:extent cx="913130" cy="1320165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913130" cy="1320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5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92"/>
                            </w:tblGrid>
                            <w:tr>
                              <w:trPr>
                                <w:trHeight w:val="321" w:hRule="atLeast"/>
                              </w:trPr>
                              <w:tc>
                                <w:tcPr>
                                  <w:tcW w:w="1292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5"/>
                                    <w:ind w:left="455" w:right="430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7" w:hRule="atLeast"/>
                              </w:trPr>
                              <w:tc>
                                <w:tcPr>
                                  <w:tcW w:w="129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216" w:right="190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30.12.2025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1" w:hRule="atLeast"/>
                              </w:trPr>
                              <w:tc>
                                <w:tcPr>
                                  <w:tcW w:w="1292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1"/>
                                    <w:ind w:left="216" w:right="190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74303156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5" w:hRule="atLeast"/>
                              </w:trPr>
                              <w:tc>
                                <w:tcPr>
                                  <w:tcW w:w="1292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67" w:lineRule="exact" w:before="8"/>
                                    <w:ind w:left="215" w:right="190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040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1292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216" w:right="190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74303855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3" w:hRule="atLeast"/>
                              </w:trPr>
                              <w:tc>
                                <w:tcPr>
                                  <w:tcW w:w="1292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3" w:lineRule="exact" w:before="0"/>
                                    <w:ind w:left="216" w:right="190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8601019321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1292" w:type="dxa"/>
                                  <w:tcBorders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216" w:right="190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860101001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65" w:hRule="atLeast"/>
                              </w:trPr>
                              <w:tc>
                                <w:tcPr>
                                  <w:tcW w:w="1292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6" w:lineRule="exact" w:before="0"/>
                                    <w:ind w:left="215" w:right="190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383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745.251465pt;margin-top:-4.379632pt;width:71.9pt;height:103.95pt;mso-position-horizontal-relative:page;mso-position-vertical-relative:paragraph;z-index:15730176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5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92"/>
                      </w:tblGrid>
                      <w:tr>
                        <w:trPr>
                          <w:trHeight w:val="321" w:hRule="atLeast"/>
                        </w:trPr>
                        <w:tc>
                          <w:tcPr>
                            <w:tcW w:w="1292" w:type="dxa"/>
                            <w:tcBorders>
                              <w:bottom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5"/>
                              <w:ind w:left="455" w:right="430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Коды</w:t>
                            </w:r>
                          </w:p>
                        </w:tc>
                      </w:tr>
                      <w:tr>
                        <w:trPr>
                          <w:trHeight w:val="287" w:hRule="atLeast"/>
                        </w:trPr>
                        <w:tc>
                          <w:tcPr>
                            <w:tcW w:w="129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0"/>
                              <w:ind w:left="216" w:right="190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30.12.2025</w:t>
                            </w:r>
                          </w:p>
                        </w:tc>
                      </w:tr>
                      <w:tr>
                        <w:trPr>
                          <w:trHeight w:val="361" w:hRule="atLeast"/>
                        </w:trPr>
                        <w:tc>
                          <w:tcPr>
                            <w:tcW w:w="1292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91"/>
                              <w:ind w:left="216" w:right="190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74303156</w:t>
                            </w:r>
                          </w:p>
                        </w:tc>
                      </w:tr>
                      <w:tr>
                        <w:trPr>
                          <w:trHeight w:val="195" w:hRule="atLeast"/>
                        </w:trPr>
                        <w:tc>
                          <w:tcPr>
                            <w:tcW w:w="1292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67" w:lineRule="exact" w:before="8"/>
                              <w:ind w:left="215" w:right="190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040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1292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4"/>
                              <w:ind w:left="216" w:right="190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74303855</w:t>
                            </w:r>
                          </w:p>
                        </w:tc>
                      </w:tr>
                      <w:tr>
                        <w:trPr>
                          <w:trHeight w:val="173" w:hRule="atLeast"/>
                        </w:trPr>
                        <w:tc>
                          <w:tcPr>
                            <w:tcW w:w="1292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53" w:lineRule="exact" w:before="0"/>
                              <w:ind w:left="216" w:right="190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8601019321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1292" w:type="dxa"/>
                            <w:tcBorders>
                              <w:left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4"/>
                              <w:ind w:left="216" w:right="190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860101001</w:t>
                            </w:r>
                          </w:p>
                        </w:tc>
                      </w:tr>
                      <w:tr>
                        <w:trPr>
                          <w:trHeight w:val="165" w:hRule="atLeast"/>
                        </w:trPr>
                        <w:tc>
                          <w:tcPr>
                            <w:tcW w:w="1292" w:type="dxa"/>
                            <w:tcBorders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46" w:lineRule="exact" w:before="0"/>
                              <w:ind w:left="215" w:right="190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383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w w:val="105"/>
        </w:rPr>
        <w:t>План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финансово-хозяйственной</w:t>
      </w:r>
      <w:r>
        <w:rPr>
          <w:w w:val="105"/>
        </w:rPr>
        <w:t> </w:t>
      </w:r>
      <w:r>
        <w:rPr>
          <w:spacing w:val="-2"/>
          <w:w w:val="105"/>
        </w:rPr>
        <w:t>деятельности</w:t>
      </w:r>
      <w:r>
        <w:rPr>
          <w:w w:val="105"/>
        </w:rPr>
        <w:t> </w:t>
      </w:r>
      <w:r>
        <w:rPr>
          <w:spacing w:val="-2"/>
          <w:w w:val="105"/>
        </w:rPr>
        <w:t>на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2026</w:t>
      </w:r>
      <w:r>
        <w:rPr>
          <w:spacing w:val="1"/>
          <w:w w:val="105"/>
        </w:rPr>
        <w:t> </w:t>
      </w:r>
      <w:r>
        <w:rPr>
          <w:spacing w:val="-5"/>
          <w:w w:val="105"/>
        </w:rPr>
        <w:t>г.</w:t>
      </w:r>
    </w:p>
    <w:p>
      <w:pPr>
        <w:pStyle w:val="Title"/>
        <w:tabs>
          <w:tab w:pos="14270" w:val="left" w:leader="none"/>
        </w:tabs>
        <w:spacing w:before="132"/>
        <w:ind w:left="4292"/>
        <w:rPr>
          <w:b w:val="0"/>
          <w:sz w:val="15"/>
        </w:rPr>
      </w:pPr>
      <w:r>
        <w:rPr>
          <w:w w:val="105"/>
        </w:rPr>
        <w:t>(на</w:t>
      </w:r>
      <w:r>
        <w:rPr>
          <w:spacing w:val="-8"/>
          <w:w w:val="105"/>
        </w:rPr>
        <w:t> </w:t>
      </w:r>
      <w:r>
        <w:rPr>
          <w:w w:val="105"/>
        </w:rPr>
        <w:t>2026</w:t>
      </w:r>
      <w:r>
        <w:rPr>
          <w:spacing w:val="-7"/>
          <w:w w:val="105"/>
        </w:rPr>
        <w:t> </w:t>
      </w:r>
      <w:r>
        <w:rPr>
          <w:w w:val="105"/>
        </w:rPr>
        <w:t>и</w:t>
      </w:r>
      <w:r>
        <w:rPr>
          <w:spacing w:val="-8"/>
          <w:w w:val="105"/>
        </w:rPr>
        <w:t> </w:t>
      </w:r>
      <w:r>
        <w:rPr>
          <w:w w:val="105"/>
        </w:rPr>
        <w:t>плановый</w:t>
      </w:r>
      <w:r>
        <w:rPr>
          <w:spacing w:val="-8"/>
          <w:w w:val="105"/>
        </w:rPr>
        <w:t> </w:t>
      </w:r>
      <w:r>
        <w:rPr>
          <w:w w:val="105"/>
        </w:rPr>
        <w:t>период</w:t>
      </w:r>
      <w:r>
        <w:rPr>
          <w:spacing w:val="-8"/>
          <w:w w:val="105"/>
        </w:rPr>
        <w:t> </w:t>
      </w:r>
      <w:r>
        <w:rPr>
          <w:w w:val="105"/>
        </w:rPr>
        <w:t>2027</w:t>
      </w:r>
      <w:r>
        <w:rPr>
          <w:spacing w:val="-7"/>
          <w:w w:val="105"/>
        </w:rPr>
        <w:t> </w:t>
      </w:r>
      <w:r>
        <w:rPr>
          <w:w w:val="105"/>
        </w:rPr>
        <w:t>и</w:t>
      </w:r>
      <w:r>
        <w:rPr>
          <w:spacing w:val="-8"/>
          <w:w w:val="105"/>
        </w:rPr>
        <w:t> </w:t>
      </w:r>
      <w:r>
        <w:rPr>
          <w:w w:val="105"/>
        </w:rPr>
        <w:t>2028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годов)</w:t>
      </w:r>
      <w:r>
        <w:rPr/>
        <w:tab/>
      </w:r>
      <w:r>
        <w:rPr>
          <w:b w:val="0"/>
          <w:spacing w:val="-4"/>
          <w:w w:val="105"/>
          <w:position w:val="1"/>
          <w:sz w:val="15"/>
        </w:rPr>
        <w:t>Дата</w:t>
      </w:r>
    </w:p>
    <w:p>
      <w:pPr>
        <w:pStyle w:val="BodyText"/>
        <w:spacing w:before="4"/>
        <w:rPr>
          <w:sz w:val="13"/>
        </w:rPr>
      </w:pPr>
    </w:p>
    <w:p>
      <w:pPr>
        <w:tabs>
          <w:tab w:pos="13119" w:val="left" w:leader="none"/>
        </w:tabs>
        <w:spacing w:before="97"/>
        <w:ind w:left="4102" w:right="0" w:firstLine="0"/>
        <w:jc w:val="left"/>
        <w:rPr>
          <w:sz w:val="15"/>
        </w:rPr>
      </w:pPr>
      <w:r>
        <w:rPr>
          <w:sz w:val="15"/>
        </w:rPr>
        <w:t>от</w:t>
      </w:r>
      <w:r>
        <w:rPr>
          <w:spacing w:val="-5"/>
          <w:sz w:val="15"/>
        </w:rPr>
        <w:t> </w:t>
      </w:r>
      <w:r>
        <w:rPr>
          <w:spacing w:val="-2"/>
          <w:sz w:val="15"/>
        </w:rPr>
        <w:t>30.12.2025</w:t>
      </w:r>
      <w:r>
        <w:rPr>
          <w:sz w:val="15"/>
        </w:rPr>
        <w:tab/>
        <w:t>по</w:t>
      </w:r>
      <w:r>
        <w:rPr>
          <w:spacing w:val="-11"/>
          <w:sz w:val="15"/>
        </w:rPr>
        <w:t> </w:t>
      </w:r>
      <w:r>
        <w:rPr>
          <w:sz w:val="15"/>
        </w:rPr>
        <w:t>Сводному</w:t>
      </w:r>
      <w:r>
        <w:rPr>
          <w:spacing w:val="-10"/>
          <w:sz w:val="15"/>
        </w:rPr>
        <w:t> </w:t>
      </w:r>
      <w:r>
        <w:rPr>
          <w:spacing w:val="-2"/>
          <w:sz w:val="15"/>
        </w:rPr>
        <w:t>реестру</w:t>
      </w:r>
    </w:p>
    <w:p>
      <w:pPr>
        <w:tabs>
          <w:tab w:pos="13791" w:val="left" w:leader="none"/>
        </w:tabs>
        <w:spacing w:before="25"/>
        <w:ind w:left="133" w:right="0" w:firstLine="0"/>
        <w:jc w:val="left"/>
        <w:rPr>
          <w:sz w:val="15"/>
        </w:rPr>
      </w:pPr>
      <w:r>
        <w:rPr>
          <w:spacing w:val="-2"/>
          <w:position w:val="1"/>
          <w:sz w:val="15"/>
        </w:rPr>
        <w:t>Орган</w:t>
      </w:r>
      <w:r>
        <w:rPr>
          <w:spacing w:val="-4"/>
          <w:position w:val="1"/>
          <w:sz w:val="15"/>
        </w:rPr>
        <w:t> </w:t>
      </w:r>
      <w:r>
        <w:rPr>
          <w:spacing w:val="-2"/>
          <w:position w:val="1"/>
          <w:sz w:val="15"/>
        </w:rPr>
        <w:t>осуществляющий</w:t>
      </w:r>
      <w:r>
        <w:rPr>
          <w:position w:val="1"/>
          <w:sz w:val="15"/>
        </w:rPr>
        <w:tab/>
      </w:r>
      <w:r>
        <w:rPr>
          <w:sz w:val="15"/>
        </w:rPr>
        <w:t>глава</w:t>
      </w:r>
      <w:r>
        <w:rPr>
          <w:spacing w:val="-10"/>
          <w:sz w:val="15"/>
        </w:rPr>
        <w:t> </w:t>
      </w:r>
      <w:r>
        <w:rPr>
          <w:sz w:val="15"/>
        </w:rPr>
        <w:t>по</w:t>
      </w:r>
      <w:r>
        <w:rPr>
          <w:spacing w:val="-9"/>
          <w:sz w:val="15"/>
        </w:rPr>
        <w:t> </w:t>
      </w:r>
      <w:r>
        <w:rPr>
          <w:spacing w:val="-5"/>
          <w:sz w:val="15"/>
        </w:rPr>
        <w:t>БК</w:t>
      </w:r>
    </w:p>
    <w:p>
      <w:pPr>
        <w:tabs>
          <w:tab w:pos="4102" w:val="left" w:leader="none"/>
          <w:tab w:pos="13119" w:val="left" w:leader="none"/>
        </w:tabs>
        <w:spacing w:line="261" w:lineRule="auto" w:before="39"/>
        <w:ind w:left="14283" w:right="1431" w:hanging="14150"/>
        <w:jc w:val="left"/>
        <w:rPr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2823845</wp:posOffset>
                </wp:positionH>
                <wp:positionV relativeFrom="paragraph">
                  <wp:posOffset>149757</wp:posOffset>
                </wp:positionV>
                <wp:extent cx="5445125" cy="127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4451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5125" h="0">
                              <a:moveTo>
                                <a:pt x="0" y="0"/>
                              </a:moveTo>
                              <a:lnTo>
                                <a:pt x="5444680" y="0"/>
                              </a:lnTo>
                            </a:path>
                          </a:pathLst>
                        </a:custGeom>
                        <a:ln w="7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222.350006pt,11.791924pt" to="651.065006pt,11.791924pt" stroked="true" strokeweight=".555020pt" strokecolor="#000000">
                <v:stroke dashstyle="solid"/>
                <w10:wrap type="none"/>
              </v:line>
            </w:pict>
          </mc:Fallback>
        </mc:AlternateContent>
      </w:r>
      <w:r>
        <w:rPr>
          <w:position w:val="1"/>
          <w:sz w:val="15"/>
        </w:rPr>
        <w:t>функции и полномочия учредителя</w:t>
        <w:tab/>
      </w:r>
      <w:r>
        <w:rPr>
          <w:sz w:val="15"/>
        </w:rPr>
        <w:t>АДМИНИСТРАЦИЯ ГОРОДА ХАНТЫ-МАНСИЙСКА</w:t>
        <w:tab/>
      </w:r>
      <w:r>
        <w:rPr>
          <w:spacing w:val="-2"/>
          <w:sz w:val="15"/>
        </w:rPr>
        <w:t>по</w:t>
      </w:r>
      <w:r>
        <w:rPr>
          <w:spacing w:val="-9"/>
          <w:sz w:val="15"/>
        </w:rPr>
        <w:t> </w:t>
      </w:r>
      <w:r>
        <w:rPr>
          <w:spacing w:val="-2"/>
          <w:sz w:val="15"/>
        </w:rPr>
        <w:t>Сводному</w:t>
      </w:r>
      <w:r>
        <w:rPr>
          <w:spacing w:val="-8"/>
          <w:sz w:val="15"/>
        </w:rPr>
        <w:t> </w:t>
      </w:r>
      <w:r>
        <w:rPr>
          <w:spacing w:val="-2"/>
          <w:sz w:val="15"/>
        </w:rPr>
        <w:t>реестру</w:t>
      </w:r>
      <w:r>
        <w:rPr>
          <w:sz w:val="15"/>
        </w:rPr>
        <w:t> </w:t>
      </w:r>
      <w:r>
        <w:rPr>
          <w:spacing w:val="-5"/>
          <w:sz w:val="15"/>
        </w:rPr>
        <w:t>ИНН</w:t>
      </w:r>
    </w:p>
    <w:p>
      <w:pPr>
        <w:tabs>
          <w:tab w:pos="2597" w:val="left" w:leader="none"/>
          <w:tab w:pos="14304" w:val="left" w:leader="none"/>
        </w:tabs>
        <w:spacing w:before="24"/>
        <w:ind w:left="133" w:right="0" w:firstLine="0"/>
        <w:jc w:val="left"/>
        <w:rPr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1868258</wp:posOffset>
                </wp:positionH>
                <wp:positionV relativeFrom="paragraph">
                  <wp:posOffset>140232</wp:posOffset>
                </wp:positionV>
                <wp:extent cx="64008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 h="0">
                              <a:moveTo>
                                <a:pt x="0" y="0"/>
                              </a:moveTo>
                              <a:lnTo>
                                <a:pt x="6400266" y="0"/>
                              </a:lnTo>
                            </a:path>
                          </a:pathLst>
                        </a:custGeom>
                        <a:ln w="7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106995pt;margin-top:11.04191pt;width:504pt;height:.1pt;mso-position-horizontal-relative:page;mso-position-vertical-relative:paragraph;z-index:-15728128;mso-wrap-distance-left:0;mso-wrap-distance-right:0" id="docshape3" coordorigin="2942,221" coordsize="10080,0" path="m2942,221l13021,221e" filled="false" stroked="true" strokeweight=".55502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pacing w:val="-2"/>
          <w:position w:val="1"/>
          <w:sz w:val="15"/>
        </w:rPr>
        <w:t>Учреждение</w:t>
      </w:r>
      <w:r>
        <w:rPr>
          <w:position w:val="1"/>
          <w:sz w:val="15"/>
        </w:rPr>
        <w:tab/>
      </w:r>
      <w:r>
        <w:rPr>
          <w:spacing w:val="-4"/>
          <w:sz w:val="15"/>
        </w:rPr>
        <w:t>МУНИЦИПАЛЬНОЕ</w:t>
      </w:r>
      <w:r>
        <w:rPr>
          <w:spacing w:val="11"/>
          <w:sz w:val="15"/>
        </w:rPr>
        <w:t> </w:t>
      </w:r>
      <w:r>
        <w:rPr>
          <w:spacing w:val="-4"/>
          <w:sz w:val="15"/>
        </w:rPr>
        <w:t>БЮДЖЕТНОЕ</w:t>
      </w:r>
      <w:r>
        <w:rPr>
          <w:spacing w:val="12"/>
          <w:sz w:val="15"/>
        </w:rPr>
        <w:t> </w:t>
      </w:r>
      <w:r>
        <w:rPr>
          <w:spacing w:val="-4"/>
          <w:sz w:val="15"/>
        </w:rPr>
        <w:t>УЧРЕЖДЕНИЕ</w:t>
      </w:r>
      <w:r>
        <w:rPr>
          <w:spacing w:val="12"/>
          <w:sz w:val="15"/>
        </w:rPr>
        <w:t> </w:t>
      </w:r>
      <w:r>
        <w:rPr>
          <w:spacing w:val="-4"/>
          <w:sz w:val="15"/>
        </w:rPr>
        <w:t>"НАУЧНО-БИБЛИОТЕЧНЫЙ</w:t>
      </w:r>
      <w:r>
        <w:rPr>
          <w:spacing w:val="12"/>
          <w:sz w:val="15"/>
        </w:rPr>
        <w:t> </w:t>
      </w:r>
      <w:r>
        <w:rPr>
          <w:spacing w:val="-4"/>
          <w:sz w:val="15"/>
        </w:rPr>
        <w:t>ЦЕНТР"</w:t>
      </w:r>
      <w:r>
        <w:rPr>
          <w:sz w:val="15"/>
        </w:rPr>
        <w:tab/>
      </w:r>
      <w:r>
        <w:rPr>
          <w:spacing w:val="-5"/>
          <w:sz w:val="15"/>
        </w:rPr>
        <w:t>КПП</w:t>
      </w:r>
    </w:p>
    <w:p>
      <w:pPr>
        <w:tabs>
          <w:tab w:pos="1944" w:val="left" w:leader="none"/>
          <w:tab w:pos="13993" w:val="left" w:leader="none"/>
        </w:tabs>
        <w:spacing w:before="0"/>
        <w:ind w:left="133" w:right="0" w:firstLine="0"/>
        <w:jc w:val="left"/>
        <w:rPr>
          <w:sz w:val="15"/>
        </w:rPr>
      </w:pPr>
      <w:r>
        <w:rPr>
          <w:spacing w:val="-2"/>
          <w:sz w:val="15"/>
        </w:rPr>
        <w:t>Единица</w:t>
      </w:r>
      <w:r>
        <w:rPr>
          <w:spacing w:val="-6"/>
          <w:sz w:val="15"/>
        </w:rPr>
        <w:t> </w:t>
      </w:r>
      <w:r>
        <w:rPr>
          <w:spacing w:val="-2"/>
          <w:sz w:val="15"/>
        </w:rPr>
        <w:t>измерения:</w:t>
      </w:r>
      <w:r>
        <w:rPr>
          <w:sz w:val="15"/>
        </w:rPr>
        <w:tab/>
      </w:r>
      <w:r>
        <w:rPr>
          <w:spacing w:val="-4"/>
          <w:sz w:val="15"/>
        </w:rPr>
        <w:t>руб.</w:t>
      </w:r>
      <w:r>
        <w:rPr>
          <w:sz w:val="15"/>
        </w:rPr>
        <w:tab/>
        <w:t>по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ОКЕИ</w:t>
      </w:r>
    </w:p>
    <w:p>
      <w:pPr>
        <w:pStyle w:val="BodyText"/>
        <w:spacing w:before="7"/>
        <w:rPr>
          <w:sz w:val="18"/>
        </w:rPr>
      </w:pPr>
    </w:p>
    <w:p>
      <w:pPr>
        <w:spacing w:before="1"/>
        <w:ind w:left="47" w:right="2025" w:firstLine="0"/>
        <w:jc w:val="center"/>
        <w:rPr>
          <w:b/>
          <w:sz w:val="15"/>
        </w:rPr>
      </w:pPr>
      <w:r>
        <w:rPr>
          <w:b/>
          <w:spacing w:val="-2"/>
          <w:sz w:val="15"/>
        </w:rPr>
        <w:t>Раздел</w:t>
      </w:r>
      <w:r>
        <w:rPr>
          <w:b/>
          <w:spacing w:val="-4"/>
          <w:sz w:val="15"/>
        </w:rPr>
        <w:t> </w:t>
      </w:r>
      <w:r>
        <w:rPr>
          <w:b/>
          <w:spacing w:val="-2"/>
          <w:sz w:val="15"/>
        </w:rPr>
        <w:t>1.</w:t>
      </w:r>
      <w:r>
        <w:rPr>
          <w:b/>
          <w:spacing w:val="-4"/>
          <w:sz w:val="15"/>
        </w:rPr>
        <w:t> </w:t>
      </w:r>
      <w:r>
        <w:rPr>
          <w:b/>
          <w:spacing w:val="-2"/>
          <w:sz w:val="15"/>
        </w:rPr>
        <w:t>Поступления</w:t>
      </w:r>
      <w:r>
        <w:rPr>
          <w:b/>
          <w:spacing w:val="-3"/>
          <w:sz w:val="15"/>
        </w:rPr>
        <w:t> </w:t>
      </w:r>
      <w:r>
        <w:rPr>
          <w:b/>
          <w:spacing w:val="-2"/>
          <w:sz w:val="15"/>
        </w:rPr>
        <w:t>и</w:t>
      </w:r>
      <w:r>
        <w:rPr>
          <w:b/>
          <w:spacing w:val="-4"/>
          <w:sz w:val="15"/>
        </w:rPr>
        <w:t> </w:t>
      </w:r>
      <w:r>
        <w:rPr>
          <w:b/>
          <w:spacing w:val="-2"/>
          <w:sz w:val="15"/>
        </w:rPr>
        <w:t>выплаты</w:t>
      </w:r>
    </w:p>
    <w:p>
      <w:pPr>
        <w:pStyle w:val="BodyText"/>
        <w:spacing w:before="2"/>
        <w:rPr>
          <w:b/>
          <w:sz w:val="16"/>
        </w:rPr>
      </w:pPr>
    </w:p>
    <w:tbl>
      <w:tblPr>
        <w:tblW w:w="0" w:type="auto"/>
        <w:jc w:val="left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61"/>
        <w:gridCol w:w="852"/>
        <w:gridCol w:w="1944"/>
        <w:gridCol w:w="1422"/>
        <w:gridCol w:w="1387"/>
        <w:gridCol w:w="1451"/>
        <w:gridCol w:w="1451"/>
        <w:gridCol w:w="1051"/>
      </w:tblGrid>
      <w:tr>
        <w:trPr>
          <w:trHeight w:val="136" w:hRule="atLeast"/>
        </w:trPr>
        <w:tc>
          <w:tcPr>
            <w:tcW w:w="4261" w:type="dxa"/>
            <w:vMerge w:val="restart"/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134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Наименование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показателя</w:t>
            </w:r>
          </w:p>
        </w:tc>
        <w:tc>
          <w:tcPr>
            <w:tcW w:w="852" w:type="dxa"/>
            <w:vMerge w:val="restart"/>
            <w:tcBorders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line="249" w:lineRule="auto" w:before="73"/>
              <w:ind w:left="224" w:firstLine="73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Код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строки</w:t>
            </w:r>
          </w:p>
        </w:tc>
        <w:tc>
          <w:tcPr>
            <w:tcW w:w="194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b/>
                <w:sz w:val="12"/>
              </w:rPr>
            </w:pPr>
          </w:p>
          <w:p>
            <w:pPr>
              <w:pStyle w:val="TableParagraph"/>
              <w:spacing w:line="249" w:lineRule="auto" w:before="0"/>
              <w:ind w:left="164" w:right="139" w:firstLine="59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Код</w:t>
            </w:r>
            <w:r>
              <w:rPr>
                <w:b/>
                <w:spacing w:val="-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бюджетной</w:t>
            </w:r>
            <w:r>
              <w:rPr>
                <w:b/>
                <w:spacing w:val="-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классификации</w:t>
            </w:r>
          </w:p>
          <w:p>
            <w:pPr>
              <w:pStyle w:val="TableParagraph"/>
              <w:spacing w:before="2"/>
              <w:ind w:left="281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Российской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Федерации</w:t>
            </w:r>
          </w:p>
        </w:tc>
        <w:tc>
          <w:tcPr>
            <w:tcW w:w="142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line="249" w:lineRule="auto" w:before="73"/>
              <w:ind w:left="614" w:right="114" w:hanging="350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Аналитический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4"/>
                <w:w w:val="105"/>
                <w:sz w:val="11"/>
              </w:rPr>
              <w:t>код</w:t>
            </w:r>
          </w:p>
        </w:tc>
        <w:tc>
          <w:tcPr>
            <w:tcW w:w="5340" w:type="dxa"/>
            <w:gridSpan w:val="4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1" w:lineRule="exact" w:before="5"/>
              <w:ind w:left="2470" w:right="2433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Сумма</w:t>
            </w:r>
          </w:p>
        </w:tc>
      </w:tr>
      <w:tr>
        <w:trPr>
          <w:trHeight w:val="225" w:hRule="atLeast"/>
        </w:trPr>
        <w:tc>
          <w:tcPr>
            <w:tcW w:w="42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7"/>
              <w:ind w:left="42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2026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spacing w:val="-5"/>
                <w:w w:val="105"/>
                <w:sz w:val="11"/>
              </w:rPr>
              <w:t>г.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7"/>
              <w:ind w:left="45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2027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spacing w:val="-5"/>
                <w:w w:val="105"/>
                <w:sz w:val="11"/>
              </w:rPr>
              <w:t>г.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7"/>
              <w:ind w:left="45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2028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spacing w:val="-5"/>
                <w:w w:val="105"/>
                <w:sz w:val="11"/>
              </w:rPr>
              <w:t>г.</w:t>
            </w:r>
          </w:p>
        </w:tc>
        <w:tc>
          <w:tcPr>
            <w:tcW w:w="1051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b/>
                <w:sz w:val="17"/>
              </w:rPr>
            </w:pPr>
          </w:p>
          <w:p>
            <w:pPr>
              <w:pStyle w:val="TableParagraph"/>
              <w:spacing w:line="249" w:lineRule="auto" w:before="0"/>
              <w:ind w:left="128" w:right="9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за</w:t>
            </w:r>
            <w:r>
              <w:rPr>
                <w:b/>
                <w:spacing w:val="-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пределами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планового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периода</w:t>
            </w:r>
          </w:p>
        </w:tc>
      </w:tr>
      <w:tr>
        <w:trPr>
          <w:trHeight w:val="535" w:hRule="atLeast"/>
        </w:trPr>
        <w:tc>
          <w:tcPr>
            <w:tcW w:w="42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9" w:lineRule="auto" w:before="93"/>
              <w:ind w:left="202" w:firstLine="251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текущий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финансовый</w:t>
            </w:r>
            <w:r>
              <w:rPr>
                <w:b/>
                <w:spacing w:val="-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год</w:t>
            </w:r>
          </w:p>
        </w:tc>
        <w:tc>
          <w:tcPr>
            <w:tcW w:w="1451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9" w:lineRule="auto" w:before="93"/>
              <w:ind w:left="157" w:firstLine="2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первый</w:t>
            </w:r>
            <w:r>
              <w:rPr>
                <w:b/>
                <w:spacing w:val="-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год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планового</w:t>
            </w:r>
            <w:r>
              <w:rPr>
                <w:b/>
                <w:spacing w:val="-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периода</w:t>
            </w:r>
          </w:p>
        </w:tc>
        <w:tc>
          <w:tcPr>
            <w:tcW w:w="1451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9" w:lineRule="auto" w:before="93"/>
              <w:ind w:left="157" w:firstLine="25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второй</w:t>
            </w:r>
            <w:r>
              <w:rPr>
                <w:b/>
                <w:spacing w:val="-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год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планового</w:t>
            </w:r>
            <w:r>
              <w:rPr>
                <w:b/>
                <w:spacing w:val="-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периода</w:t>
            </w:r>
          </w:p>
        </w:tc>
        <w:tc>
          <w:tcPr>
            <w:tcW w:w="1051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9" w:hRule="atLeast"/>
        </w:trPr>
        <w:tc>
          <w:tcPr>
            <w:tcW w:w="426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3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Остаток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средств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текущего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4"/>
                <w:w w:val="105"/>
                <w:sz w:val="11"/>
              </w:rPr>
              <w:t>года</w:t>
            </w:r>
          </w:p>
        </w:tc>
        <w:tc>
          <w:tcPr>
            <w:tcW w:w="852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3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0001</w:t>
            </w:r>
          </w:p>
        </w:tc>
        <w:tc>
          <w:tcPr>
            <w:tcW w:w="19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3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4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3"/>
              <w:ind w:left="2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3"/>
              <w:ind w:right="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978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715,70</w:t>
            </w:r>
          </w:p>
        </w:tc>
        <w:tc>
          <w:tcPr>
            <w:tcW w:w="14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051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Остаток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средств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текущего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4"/>
                <w:w w:val="105"/>
                <w:sz w:val="11"/>
              </w:rPr>
              <w:t>года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0001.1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510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608" w:right="580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510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924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938,26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Остаток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средств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текущего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4"/>
                <w:w w:val="105"/>
                <w:sz w:val="11"/>
              </w:rPr>
              <w:t>года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0001.2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510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608" w:right="580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510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53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777,44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Остаток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средств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конец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текущего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4"/>
                <w:w w:val="105"/>
                <w:sz w:val="11"/>
              </w:rPr>
              <w:t>года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0002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2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Доходы,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1000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2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597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805,25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628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680,25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637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430,25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доходы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собственности,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1100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120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2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>
        <w:trPr>
          <w:trHeight w:val="329" w:hRule="atLeast"/>
        </w:trPr>
        <w:tc>
          <w:tcPr>
            <w:tcW w:w="426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1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доходы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оказания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затрат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1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1200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1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130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1"/>
              <w:ind w:left="2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1"/>
              <w:ind w:right="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114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041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085,28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1"/>
              <w:ind w:right="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114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071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960,28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1"/>
              <w:ind w:right="2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114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080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710,28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>
        <w:trPr>
          <w:trHeight w:val="661" w:hRule="atLeast"/>
        </w:trPr>
        <w:tc>
          <w:tcPr>
            <w:tcW w:w="426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b/>
                <w:sz w:val="11"/>
              </w:rPr>
            </w:pPr>
          </w:p>
          <w:p>
            <w:pPr>
              <w:pStyle w:val="TableParagraph"/>
              <w:spacing w:line="249" w:lineRule="auto" w:before="0"/>
              <w:ind w:left="13" w:right="338"/>
              <w:rPr>
                <w:sz w:val="11"/>
              </w:rPr>
            </w:pPr>
            <w:r>
              <w:rPr>
                <w:w w:val="105"/>
                <w:sz w:val="11"/>
              </w:rPr>
              <w:t>в том числе: субсидии на финансовое обеспечение выполнения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государственного (муниципального) задания за счет средств бюджета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публично-правового образования, создавшего учреждение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1210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130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2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811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085,28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821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960,28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830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710,28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>
        <w:trPr>
          <w:trHeight w:val="661" w:hRule="atLeast"/>
        </w:trPr>
        <w:tc>
          <w:tcPr>
            <w:tcW w:w="426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b/>
                <w:sz w:val="11"/>
              </w:rPr>
            </w:pPr>
          </w:p>
          <w:p>
            <w:pPr>
              <w:pStyle w:val="TableParagraph"/>
              <w:spacing w:line="249" w:lineRule="auto" w:before="0"/>
              <w:ind w:left="13" w:right="338"/>
              <w:rPr>
                <w:sz w:val="11"/>
              </w:rPr>
            </w:pPr>
            <w:r>
              <w:rPr>
                <w:w w:val="105"/>
                <w:sz w:val="11"/>
              </w:rPr>
              <w:t>в том числе: субсидии на финансовое обеспечение выполнения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государственного (муниципального) задания за счет средств бюджета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публично-правового образования, создавшего учреждение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1210.1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130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2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900,00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138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200,00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124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600,00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>
        <w:trPr>
          <w:trHeight w:val="661" w:hRule="atLeast"/>
        </w:trPr>
        <w:tc>
          <w:tcPr>
            <w:tcW w:w="426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b/>
                <w:sz w:val="11"/>
              </w:rPr>
            </w:pPr>
          </w:p>
          <w:p>
            <w:pPr>
              <w:pStyle w:val="TableParagraph"/>
              <w:spacing w:line="249" w:lineRule="auto" w:before="0"/>
              <w:ind w:left="13" w:right="338"/>
              <w:rPr>
                <w:sz w:val="11"/>
              </w:rPr>
            </w:pPr>
            <w:r>
              <w:rPr>
                <w:w w:val="105"/>
                <w:sz w:val="11"/>
              </w:rPr>
              <w:t>в том числе: субсидии на финансовое обеспечение выполнения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государственного (муниципального) задания за счет средств бюджета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публично-правового образования, создавшего учреждение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1210.2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130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2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601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600,00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623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643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600,00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</w:tbl>
    <w:p>
      <w:pPr>
        <w:spacing w:after="0"/>
        <w:rPr>
          <w:rFonts w:ascii="Times New Roman"/>
          <w:sz w:val="12"/>
        </w:rPr>
        <w:sectPr>
          <w:type w:val="continuous"/>
          <w:pgSz w:w="16840" w:h="11910" w:orient="landscape"/>
          <w:pgMar w:top="280" w:bottom="280" w:left="360" w:right="440"/>
        </w:sectPr>
      </w:pPr>
    </w:p>
    <w:p>
      <w:pPr>
        <w:pStyle w:val="BodyText"/>
        <w:spacing w:before="4"/>
        <w:rPr>
          <w:b/>
          <w:sz w:val="2"/>
        </w:rPr>
      </w:pPr>
    </w:p>
    <w:tbl>
      <w:tblPr>
        <w:tblW w:w="0" w:type="auto"/>
        <w:jc w:val="left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61"/>
        <w:gridCol w:w="852"/>
        <w:gridCol w:w="1944"/>
        <w:gridCol w:w="1425"/>
        <w:gridCol w:w="1385"/>
        <w:gridCol w:w="1452"/>
        <w:gridCol w:w="1452"/>
        <w:gridCol w:w="1052"/>
      </w:tblGrid>
      <w:tr>
        <w:trPr>
          <w:trHeight w:val="661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9"/>
              <w:rPr>
                <w:b/>
                <w:sz w:val="11"/>
              </w:rPr>
            </w:pPr>
          </w:p>
          <w:p>
            <w:pPr>
              <w:pStyle w:val="TableParagraph"/>
              <w:spacing w:line="249" w:lineRule="auto" w:before="0"/>
              <w:ind w:left="13" w:right="338"/>
              <w:rPr>
                <w:sz w:val="11"/>
              </w:rPr>
            </w:pPr>
            <w:r>
              <w:rPr>
                <w:w w:val="105"/>
                <w:sz w:val="11"/>
              </w:rPr>
              <w:t>в том числе: субсидии на финансовое обеспечение выполнения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государственного (муниципального) задания за счет средств бюджета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публично-правового образования, создавшего учреждение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1210.3</w:t>
            </w:r>
          </w:p>
        </w:tc>
        <w:tc>
          <w:tcPr>
            <w:tcW w:w="1944" w:type="dxa"/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130</w:t>
            </w:r>
          </w:p>
        </w:tc>
        <w:tc>
          <w:tcPr>
            <w:tcW w:w="1425" w:type="dxa"/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188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125,00</w:t>
            </w: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300,00</w:t>
            </w: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050,00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661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9"/>
              <w:rPr>
                <w:b/>
                <w:sz w:val="11"/>
              </w:rPr>
            </w:pPr>
          </w:p>
          <w:p>
            <w:pPr>
              <w:pStyle w:val="TableParagraph"/>
              <w:spacing w:line="249" w:lineRule="auto" w:before="0"/>
              <w:ind w:left="13" w:right="338"/>
              <w:rPr>
                <w:sz w:val="11"/>
              </w:rPr>
            </w:pPr>
            <w:r>
              <w:rPr>
                <w:w w:val="105"/>
                <w:sz w:val="11"/>
              </w:rPr>
              <w:t>в том числе: субсидии на финансовое обеспечение выполнения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государственного (муниципального) задания за счет средств бюджета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публично-правового образования, создавшего учреждение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1210.4</w:t>
            </w:r>
          </w:p>
        </w:tc>
        <w:tc>
          <w:tcPr>
            <w:tcW w:w="1944" w:type="dxa"/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130</w:t>
            </w:r>
          </w:p>
        </w:tc>
        <w:tc>
          <w:tcPr>
            <w:tcW w:w="1425" w:type="dxa"/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788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736,28</w:t>
            </w: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788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736,28</w:t>
            </w: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788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736,28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661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9"/>
              <w:rPr>
                <w:b/>
                <w:sz w:val="11"/>
              </w:rPr>
            </w:pPr>
          </w:p>
          <w:p>
            <w:pPr>
              <w:pStyle w:val="TableParagraph"/>
              <w:spacing w:line="249" w:lineRule="auto" w:before="0"/>
              <w:ind w:left="13" w:right="338"/>
              <w:rPr>
                <w:sz w:val="11"/>
              </w:rPr>
            </w:pPr>
            <w:r>
              <w:rPr>
                <w:w w:val="105"/>
                <w:sz w:val="11"/>
              </w:rPr>
              <w:t>в том числе: субсидии на финансовое обеспечение выполнения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государственного (муниципального) задания за счет средств бюджета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публично-правового образования, создавшего учреждение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1210.5</w:t>
            </w:r>
          </w:p>
        </w:tc>
        <w:tc>
          <w:tcPr>
            <w:tcW w:w="1944" w:type="dxa"/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130</w:t>
            </w:r>
          </w:p>
        </w:tc>
        <w:tc>
          <w:tcPr>
            <w:tcW w:w="1425" w:type="dxa"/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81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724,00</w:t>
            </w: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81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724,00</w:t>
            </w: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81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724,00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661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9"/>
              <w:rPr>
                <w:b/>
                <w:sz w:val="11"/>
              </w:rPr>
            </w:pPr>
          </w:p>
          <w:p>
            <w:pPr>
              <w:pStyle w:val="TableParagraph"/>
              <w:spacing w:line="249" w:lineRule="auto" w:before="0"/>
              <w:ind w:left="13" w:right="338"/>
              <w:rPr>
                <w:sz w:val="11"/>
              </w:rPr>
            </w:pPr>
            <w:r>
              <w:rPr>
                <w:w w:val="105"/>
                <w:sz w:val="11"/>
              </w:rPr>
              <w:t>субсидии на финансовое обеспечение выполнения государственного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задания за счет средств бюджета Федерального фонда обязательного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</w:t>
            </w:r>
            <w:r>
              <w:rPr>
                <w:spacing w:val="-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страхования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1220</w:t>
            </w:r>
          </w:p>
        </w:tc>
        <w:tc>
          <w:tcPr>
            <w:tcW w:w="1944" w:type="dxa"/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130</w:t>
            </w:r>
          </w:p>
        </w:tc>
        <w:tc>
          <w:tcPr>
            <w:tcW w:w="1425" w:type="dxa"/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329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9" w:lineRule="auto" w:before="35"/>
              <w:ind w:left="13" w:right="338"/>
              <w:rPr>
                <w:sz w:val="11"/>
              </w:rPr>
            </w:pPr>
            <w:r>
              <w:rPr>
                <w:w w:val="105"/>
                <w:sz w:val="11"/>
              </w:rPr>
              <w:t>учет иных доходов от оказания услуг, работ, компенсаций затрат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учреждений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1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1240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01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130</w:t>
            </w:r>
          </w:p>
        </w:tc>
        <w:tc>
          <w:tcPr>
            <w:tcW w:w="1425" w:type="dxa"/>
          </w:tcPr>
          <w:p>
            <w:pPr>
              <w:pStyle w:val="TableParagraph"/>
              <w:spacing w:before="101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101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230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spacing w:before="101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spacing w:before="101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329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01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доходы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штрафов,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пеней,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сумм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принудительного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изъятия,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1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1300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01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140</w:t>
            </w:r>
          </w:p>
        </w:tc>
        <w:tc>
          <w:tcPr>
            <w:tcW w:w="1425" w:type="dxa"/>
          </w:tcPr>
          <w:p>
            <w:pPr>
              <w:pStyle w:val="TableParagraph"/>
              <w:spacing w:before="101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безвозмездные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денежные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поступления,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1400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150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556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719,97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556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719,97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556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719,97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целевые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субсидии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1410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150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556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719,97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556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719,97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556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719,97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целевые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субсидии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1410.1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150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целевые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субсидии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1410.2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150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086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057,47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164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909,97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164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909,97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целевые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субсидии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1410.3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150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179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410,00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179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410,00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179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410,00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целевые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субсидии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1410.4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150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252,50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субсидии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вложений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1420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150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учет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грантов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из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федерального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бюджета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1430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150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328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9" w:lineRule="auto" w:before="35"/>
              <w:ind w:left="13" w:right="338"/>
              <w:rPr>
                <w:sz w:val="11"/>
              </w:rPr>
            </w:pPr>
            <w:r>
              <w:rPr>
                <w:w w:val="105"/>
                <w:sz w:val="11"/>
              </w:rPr>
              <w:t>учет грантов в форме субсидий из бюджета субъекта Российской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Федерации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1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1440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01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150</w:t>
            </w:r>
          </w:p>
        </w:tc>
        <w:tc>
          <w:tcPr>
            <w:tcW w:w="1425" w:type="dxa"/>
          </w:tcPr>
          <w:p>
            <w:pPr>
              <w:pStyle w:val="TableParagraph"/>
              <w:spacing w:before="101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учет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грантов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из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бюджета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1450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150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учет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иных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безвозмездных</w:t>
            </w:r>
            <w:r>
              <w:rPr>
                <w:spacing w:val="1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денежных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поступлений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1470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150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доходы,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1500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180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доходы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операций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активами,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1900</w:t>
            </w:r>
          </w:p>
        </w:tc>
        <w:tc>
          <w:tcPr>
            <w:tcW w:w="1944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поступления,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1980</w:t>
            </w:r>
          </w:p>
        </w:tc>
        <w:tc>
          <w:tcPr>
            <w:tcW w:w="1944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329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9" w:lineRule="auto" w:before="35"/>
              <w:ind w:left="13" w:right="338"/>
              <w:rPr>
                <w:sz w:val="11"/>
              </w:rPr>
            </w:pPr>
            <w:r>
              <w:rPr>
                <w:w w:val="105"/>
                <w:sz w:val="11"/>
              </w:rPr>
              <w:t>из них: увеличение остатков денежных средств за счет возврата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дебиторской задолженности прошлых лет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1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1981</w:t>
            </w:r>
          </w:p>
        </w:tc>
        <w:tc>
          <w:tcPr>
            <w:tcW w:w="1944" w:type="dxa"/>
          </w:tcPr>
          <w:p>
            <w:pPr>
              <w:pStyle w:val="TableParagraph"/>
              <w:spacing w:before="101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510</w:t>
            </w:r>
          </w:p>
        </w:tc>
        <w:tc>
          <w:tcPr>
            <w:tcW w:w="1425" w:type="dxa"/>
          </w:tcPr>
          <w:p>
            <w:pPr>
              <w:pStyle w:val="TableParagraph"/>
              <w:spacing w:before="101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Расходы,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2000</w:t>
            </w:r>
          </w:p>
        </w:tc>
        <w:tc>
          <w:tcPr>
            <w:tcW w:w="1944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117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576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520,95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628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680,25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637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430,25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персоналу,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2100</w:t>
            </w:r>
          </w:p>
        </w:tc>
        <w:tc>
          <w:tcPr>
            <w:tcW w:w="1944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105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856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707,58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104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891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011,88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104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891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011,88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труда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2110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111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656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298,72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78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701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78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701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труда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2110.1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111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211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78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276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78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276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78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276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труда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2110.2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111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211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912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669,00</w:t>
            </w: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труда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2110.3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111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211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303,72</w:t>
            </w: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труда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2110.4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111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266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труда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2110.5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111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211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115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125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125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труда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2110.6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111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266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326,00</w:t>
            </w: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329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01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персоналу,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компенсационного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характера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1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2120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01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112</w:t>
            </w:r>
          </w:p>
        </w:tc>
        <w:tc>
          <w:tcPr>
            <w:tcW w:w="1425" w:type="dxa"/>
          </w:tcPr>
          <w:p>
            <w:pPr>
              <w:pStyle w:val="TableParagraph"/>
              <w:spacing w:before="101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101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400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669,50</w:t>
            </w:r>
          </w:p>
        </w:tc>
        <w:tc>
          <w:tcPr>
            <w:tcW w:w="1452" w:type="dxa"/>
          </w:tcPr>
          <w:p>
            <w:pPr>
              <w:pStyle w:val="TableParagraph"/>
              <w:spacing w:before="101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412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122,00</w:t>
            </w:r>
          </w:p>
        </w:tc>
        <w:tc>
          <w:tcPr>
            <w:tcW w:w="1452" w:type="dxa"/>
          </w:tcPr>
          <w:p>
            <w:pPr>
              <w:pStyle w:val="TableParagraph"/>
              <w:spacing w:before="101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412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122,00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329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01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персоналу,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компенсационного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характера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1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2120.1</w:t>
            </w:r>
          </w:p>
        </w:tc>
        <w:tc>
          <w:tcPr>
            <w:tcW w:w="1944" w:type="dxa"/>
          </w:tcPr>
          <w:p>
            <w:pPr>
              <w:pStyle w:val="TableParagraph"/>
              <w:spacing w:before="101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112</w:t>
            </w:r>
          </w:p>
        </w:tc>
        <w:tc>
          <w:tcPr>
            <w:tcW w:w="1425" w:type="dxa"/>
          </w:tcPr>
          <w:p>
            <w:pPr>
              <w:pStyle w:val="TableParagraph"/>
              <w:spacing w:before="101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212</w:t>
            </w:r>
          </w:p>
        </w:tc>
        <w:tc>
          <w:tcPr>
            <w:tcW w:w="1385" w:type="dxa"/>
          </w:tcPr>
          <w:p>
            <w:pPr>
              <w:pStyle w:val="TableParagraph"/>
              <w:spacing w:before="101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spacing w:before="101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spacing w:before="101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329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01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персоналу,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компенсационного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характера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1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2120.2</w:t>
            </w:r>
          </w:p>
        </w:tc>
        <w:tc>
          <w:tcPr>
            <w:tcW w:w="1944" w:type="dxa"/>
          </w:tcPr>
          <w:p>
            <w:pPr>
              <w:pStyle w:val="TableParagraph"/>
              <w:spacing w:before="101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112</w:t>
            </w:r>
          </w:p>
        </w:tc>
        <w:tc>
          <w:tcPr>
            <w:tcW w:w="1425" w:type="dxa"/>
          </w:tcPr>
          <w:p>
            <w:pPr>
              <w:pStyle w:val="TableParagraph"/>
              <w:spacing w:before="101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226</w:t>
            </w:r>
          </w:p>
        </w:tc>
        <w:tc>
          <w:tcPr>
            <w:tcW w:w="1385" w:type="dxa"/>
          </w:tcPr>
          <w:p>
            <w:pPr>
              <w:pStyle w:val="TableParagraph"/>
              <w:spacing w:before="101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205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600,00</w:t>
            </w:r>
          </w:p>
        </w:tc>
        <w:tc>
          <w:tcPr>
            <w:tcW w:w="1452" w:type="dxa"/>
          </w:tcPr>
          <w:p>
            <w:pPr>
              <w:pStyle w:val="TableParagraph"/>
              <w:spacing w:before="101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205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600,00</w:t>
            </w:r>
          </w:p>
        </w:tc>
        <w:tc>
          <w:tcPr>
            <w:tcW w:w="1452" w:type="dxa"/>
          </w:tcPr>
          <w:p>
            <w:pPr>
              <w:pStyle w:val="TableParagraph"/>
              <w:spacing w:before="101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205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329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01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персоналу,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компенсационного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характера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1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2120.3</w:t>
            </w:r>
          </w:p>
        </w:tc>
        <w:tc>
          <w:tcPr>
            <w:tcW w:w="1944" w:type="dxa"/>
          </w:tcPr>
          <w:p>
            <w:pPr>
              <w:pStyle w:val="TableParagraph"/>
              <w:spacing w:before="101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112</w:t>
            </w:r>
          </w:p>
        </w:tc>
        <w:tc>
          <w:tcPr>
            <w:tcW w:w="1425" w:type="dxa"/>
          </w:tcPr>
          <w:p>
            <w:pPr>
              <w:pStyle w:val="TableParagraph"/>
              <w:spacing w:before="101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214</w:t>
            </w:r>
          </w:p>
        </w:tc>
        <w:tc>
          <w:tcPr>
            <w:tcW w:w="1385" w:type="dxa"/>
          </w:tcPr>
          <w:p>
            <w:pPr>
              <w:pStyle w:val="TableParagraph"/>
              <w:spacing w:before="101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985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269,50</w:t>
            </w:r>
          </w:p>
        </w:tc>
        <w:tc>
          <w:tcPr>
            <w:tcW w:w="1452" w:type="dxa"/>
          </w:tcPr>
          <w:p>
            <w:pPr>
              <w:pStyle w:val="TableParagraph"/>
              <w:spacing w:before="101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064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122,00</w:t>
            </w:r>
          </w:p>
        </w:tc>
        <w:tc>
          <w:tcPr>
            <w:tcW w:w="1452" w:type="dxa"/>
          </w:tcPr>
          <w:p>
            <w:pPr>
              <w:pStyle w:val="TableParagraph"/>
              <w:spacing w:before="101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064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122,00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329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01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персоналу,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компенсационного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характера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1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2120.4</w:t>
            </w:r>
          </w:p>
        </w:tc>
        <w:tc>
          <w:tcPr>
            <w:tcW w:w="1944" w:type="dxa"/>
          </w:tcPr>
          <w:p>
            <w:pPr>
              <w:pStyle w:val="TableParagraph"/>
              <w:spacing w:before="101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112</w:t>
            </w:r>
          </w:p>
        </w:tc>
        <w:tc>
          <w:tcPr>
            <w:tcW w:w="1425" w:type="dxa"/>
          </w:tcPr>
          <w:p>
            <w:pPr>
              <w:pStyle w:val="TableParagraph"/>
              <w:spacing w:before="101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267</w:t>
            </w:r>
          </w:p>
        </w:tc>
        <w:tc>
          <w:tcPr>
            <w:tcW w:w="1385" w:type="dxa"/>
          </w:tcPr>
          <w:p>
            <w:pPr>
              <w:pStyle w:val="TableParagraph"/>
              <w:spacing w:before="101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179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800,00</w:t>
            </w:r>
          </w:p>
        </w:tc>
        <w:tc>
          <w:tcPr>
            <w:tcW w:w="1452" w:type="dxa"/>
          </w:tcPr>
          <w:p>
            <w:pPr>
              <w:pStyle w:val="TableParagraph"/>
              <w:spacing w:before="101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400,00</w:t>
            </w:r>
          </w:p>
        </w:tc>
        <w:tc>
          <w:tcPr>
            <w:tcW w:w="1452" w:type="dxa"/>
          </w:tcPr>
          <w:p>
            <w:pPr>
              <w:pStyle w:val="TableParagraph"/>
              <w:spacing w:before="101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329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9" w:lineRule="auto" w:before="35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иные выплаты, за исключением фонда оплаты труда учреждения, для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выполнения отдельных полномочий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1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2130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01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113</w:t>
            </w:r>
          </w:p>
        </w:tc>
        <w:tc>
          <w:tcPr>
            <w:tcW w:w="1425" w:type="dxa"/>
          </w:tcPr>
          <w:p>
            <w:pPr>
              <w:pStyle w:val="TableParagraph"/>
              <w:spacing w:before="101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</w:tbl>
    <w:p>
      <w:pPr>
        <w:spacing w:after="0"/>
        <w:rPr>
          <w:rFonts w:ascii="Times New Roman"/>
          <w:sz w:val="10"/>
        </w:rPr>
        <w:sectPr>
          <w:pgSz w:w="16840" w:h="11910" w:orient="landscape"/>
          <w:pgMar w:top="320" w:bottom="280" w:left="360" w:right="440"/>
        </w:sectPr>
      </w:pPr>
    </w:p>
    <w:p>
      <w:pPr>
        <w:pStyle w:val="BodyText"/>
        <w:spacing w:before="4"/>
        <w:rPr>
          <w:b/>
          <w:sz w:val="2"/>
        </w:rPr>
      </w:pPr>
    </w:p>
    <w:tbl>
      <w:tblPr>
        <w:tblW w:w="0" w:type="auto"/>
        <w:jc w:val="left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61"/>
        <w:gridCol w:w="852"/>
        <w:gridCol w:w="1944"/>
        <w:gridCol w:w="1425"/>
        <w:gridCol w:w="1385"/>
        <w:gridCol w:w="1452"/>
        <w:gridCol w:w="1452"/>
        <w:gridCol w:w="1052"/>
      </w:tblGrid>
      <w:tr>
        <w:trPr>
          <w:trHeight w:val="495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"/>
              <w:rPr>
                <w:b/>
                <w:sz w:val="10"/>
              </w:rPr>
            </w:pPr>
          </w:p>
          <w:p>
            <w:pPr>
              <w:pStyle w:val="TableParagraph"/>
              <w:spacing w:line="249" w:lineRule="auto" w:before="1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взносы по обязательному социальному страхованию на выплаты по оплате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 работников и иные выплаты работникам учреждений 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2140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119</w:t>
            </w:r>
          </w:p>
        </w:tc>
        <w:tc>
          <w:tcPr>
            <w:tcW w:w="1425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799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739,36</w:t>
            </w:r>
          </w:p>
        </w:tc>
        <w:tc>
          <w:tcPr>
            <w:tcW w:w="1452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777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889,88</w:t>
            </w:r>
          </w:p>
        </w:tc>
        <w:tc>
          <w:tcPr>
            <w:tcW w:w="1452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777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889,88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труда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2141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119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799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739,36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777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889,88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777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889,88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труда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2141.1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119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213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34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730,00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37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750,00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37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750,00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труда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2141.2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119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213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452,50</w:t>
            </w: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труда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2141.3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119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213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639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351,91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639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351,91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639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351,91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труда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2141.4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119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213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943,26</w:t>
            </w: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труда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2141.5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119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213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473,72</w:t>
            </w: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труда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2141.6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119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213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787,97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787,97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787,97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работникам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2142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119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329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9" w:lineRule="auto" w:before="35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денежное довольствие военнослужащих и сотрудников, имеющих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специальные</w:t>
            </w:r>
            <w:r>
              <w:rPr>
                <w:spacing w:val="-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звания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1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2150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01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131</w:t>
            </w:r>
          </w:p>
        </w:tc>
        <w:tc>
          <w:tcPr>
            <w:tcW w:w="1425" w:type="dxa"/>
          </w:tcPr>
          <w:p>
            <w:pPr>
              <w:pStyle w:val="TableParagraph"/>
              <w:spacing w:before="101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495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"/>
              <w:rPr>
                <w:b/>
                <w:sz w:val="10"/>
              </w:rPr>
            </w:pPr>
          </w:p>
          <w:p>
            <w:pPr>
              <w:pStyle w:val="TableParagraph"/>
              <w:spacing w:line="249" w:lineRule="auto" w:before="1"/>
              <w:ind w:left="13" w:right="338"/>
              <w:rPr>
                <w:sz w:val="11"/>
              </w:rPr>
            </w:pPr>
            <w:r>
              <w:rPr>
                <w:w w:val="105"/>
                <w:sz w:val="11"/>
              </w:rPr>
              <w:t>расходы на выплаты военнослужащим и сотрудникам, имеющим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специальные звания, зависящие от размера денежного довольствия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2160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133</w:t>
            </w:r>
          </w:p>
        </w:tc>
        <w:tc>
          <w:tcPr>
            <w:tcW w:w="1425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329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9" w:lineRule="auto" w:before="35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иные выплаты военнослужащим и сотрудникам, имеющим специальные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звания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1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2170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01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134</w:t>
            </w:r>
          </w:p>
        </w:tc>
        <w:tc>
          <w:tcPr>
            <w:tcW w:w="1425" w:type="dxa"/>
          </w:tcPr>
          <w:p>
            <w:pPr>
              <w:pStyle w:val="TableParagraph"/>
              <w:spacing w:before="101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495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"/>
              <w:rPr>
                <w:b/>
                <w:sz w:val="10"/>
              </w:rPr>
            </w:pPr>
          </w:p>
          <w:p>
            <w:pPr>
              <w:pStyle w:val="TableParagraph"/>
              <w:spacing w:line="249" w:lineRule="auto" w:before="1"/>
              <w:ind w:left="13" w:right="338"/>
              <w:rPr>
                <w:sz w:val="11"/>
              </w:rPr>
            </w:pPr>
            <w:r>
              <w:rPr>
                <w:w w:val="105"/>
                <w:sz w:val="11"/>
              </w:rPr>
              <w:t>страховые взносы на обязательное социальное страхование в части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 персоналу, подлежащих обложению страховыми взносами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2180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139</w:t>
            </w:r>
          </w:p>
        </w:tc>
        <w:tc>
          <w:tcPr>
            <w:tcW w:w="1425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социальные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населению,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2200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300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329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9" w:lineRule="auto" w:before="35"/>
              <w:ind w:left="13" w:right="338"/>
              <w:rPr>
                <w:sz w:val="11"/>
              </w:rPr>
            </w:pPr>
            <w:r>
              <w:rPr>
                <w:w w:val="105"/>
                <w:sz w:val="11"/>
              </w:rPr>
              <w:t>в том числе: социальные выплаты гражданам, кроме публичных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нормативных социальных выплат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1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2210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01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320</w:t>
            </w:r>
          </w:p>
        </w:tc>
        <w:tc>
          <w:tcPr>
            <w:tcW w:w="1425" w:type="dxa"/>
          </w:tcPr>
          <w:p>
            <w:pPr>
              <w:pStyle w:val="TableParagraph"/>
              <w:spacing w:before="101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329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9" w:lineRule="auto" w:before="35"/>
              <w:ind w:left="13" w:right="76"/>
              <w:rPr>
                <w:sz w:val="11"/>
              </w:rPr>
            </w:pPr>
            <w:r>
              <w:rPr>
                <w:w w:val="105"/>
                <w:sz w:val="11"/>
              </w:rPr>
              <w:t>из них: пособия, компенсации и иные социальные выплаты гражданам,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кроме публичных нормативных обязательств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1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2211</w:t>
            </w:r>
          </w:p>
        </w:tc>
        <w:tc>
          <w:tcPr>
            <w:tcW w:w="1944" w:type="dxa"/>
          </w:tcPr>
          <w:p>
            <w:pPr>
              <w:pStyle w:val="TableParagraph"/>
              <w:spacing w:before="101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321</w:t>
            </w:r>
          </w:p>
        </w:tc>
        <w:tc>
          <w:tcPr>
            <w:tcW w:w="1425" w:type="dxa"/>
          </w:tcPr>
          <w:p>
            <w:pPr>
              <w:pStyle w:val="TableParagraph"/>
              <w:spacing w:before="101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495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"/>
              <w:rPr>
                <w:b/>
                <w:sz w:val="10"/>
              </w:rPr>
            </w:pPr>
          </w:p>
          <w:p>
            <w:pPr>
              <w:pStyle w:val="TableParagraph"/>
              <w:spacing w:line="249" w:lineRule="auto" w:before="1"/>
              <w:ind w:left="13" w:right="338"/>
              <w:rPr>
                <w:sz w:val="11"/>
              </w:rPr>
            </w:pPr>
            <w:r>
              <w:rPr>
                <w:w w:val="105"/>
                <w:sz w:val="11"/>
              </w:rPr>
              <w:t>выплата стипендий, осуществление иных расходов на социальную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поддержку обучающихся за счет средств стипендиального фонда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2220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340</w:t>
            </w:r>
          </w:p>
        </w:tc>
        <w:tc>
          <w:tcPr>
            <w:tcW w:w="1425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661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9"/>
              <w:rPr>
                <w:b/>
                <w:sz w:val="11"/>
              </w:rPr>
            </w:pPr>
          </w:p>
          <w:p>
            <w:pPr>
              <w:pStyle w:val="TableParagraph"/>
              <w:spacing w:line="249" w:lineRule="auto" w:before="0"/>
              <w:ind w:left="13" w:right="61"/>
              <w:rPr>
                <w:sz w:val="11"/>
              </w:rPr>
            </w:pPr>
            <w:r>
              <w:rPr>
                <w:w w:val="105"/>
                <w:sz w:val="11"/>
              </w:rPr>
              <w:t>на премирование физических лиц за достижения в области культуры,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искусства, образования, науки и техники, а также на предоставление</w:t>
            </w:r>
            <w:r>
              <w:rPr>
                <w:spacing w:val="8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грантов с целью поддержки проектов в области науки, культуры и искусства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2230</w:t>
            </w:r>
          </w:p>
        </w:tc>
        <w:tc>
          <w:tcPr>
            <w:tcW w:w="1944" w:type="dxa"/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350</w:t>
            </w:r>
          </w:p>
        </w:tc>
        <w:tc>
          <w:tcPr>
            <w:tcW w:w="1425" w:type="dxa"/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3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иные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населению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2240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360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уплата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налогов,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сборов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платежей,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2300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850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117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678,00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117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678,00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117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678,00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из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них: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налог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земельный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налог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2310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851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117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678,00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117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678,00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117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678,00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из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них: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налог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земельный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налог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2310.1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851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291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35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954,00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35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954,00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35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954,00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из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них: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налог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земельный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налог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2310.2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851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291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81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724,00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81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724,00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81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724,00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495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"/>
              <w:rPr>
                <w:b/>
                <w:sz w:val="10"/>
              </w:rPr>
            </w:pPr>
          </w:p>
          <w:p>
            <w:pPr>
              <w:pStyle w:val="TableParagraph"/>
              <w:spacing w:line="249" w:lineRule="auto" w:before="1"/>
              <w:ind w:left="13" w:right="338"/>
              <w:rPr>
                <w:sz w:val="11"/>
              </w:rPr>
            </w:pPr>
            <w:r>
              <w:rPr>
                <w:w w:val="105"/>
                <w:sz w:val="11"/>
              </w:rPr>
              <w:t>иные налоги (включаемые в состав расходов) в бюджеты бюджетной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 Российской Федерации, а также государственная пошлина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2320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852</w:t>
            </w:r>
          </w:p>
        </w:tc>
        <w:tc>
          <w:tcPr>
            <w:tcW w:w="1425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329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01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уплата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штрафов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административных),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пеней,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платежей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1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2330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01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853</w:t>
            </w:r>
          </w:p>
        </w:tc>
        <w:tc>
          <w:tcPr>
            <w:tcW w:w="1425" w:type="dxa"/>
          </w:tcPr>
          <w:p>
            <w:pPr>
              <w:pStyle w:val="TableParagraph"/>
              <w:spacing w:before="101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329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01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безвозмездные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перечисления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физическим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лицам,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1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2400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01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425" w:type="dxa"/>
          </w:tcPr>
          <w:p>
            <w:pPr>
              <w:pStyle w:val="TableParagraph"/>
              <w:spacing w:before="101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из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них: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гранты,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предоставляемые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учреждениям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2410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613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гранты,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предоставляемые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автономным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учреждениям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2420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623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495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"/>
              <w:rPr>
                <w:b/>
                <w:sz w:val="10"/>
              </w:rPr>
            </w:pPr>
          </w:p>
          <w:p>
            <w:pPr>
              <w:pStyle w:val="TableParagraph"/>
              <w:spacing w:line="249" w:lineRule="auto" w:before="1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гранты, предоставляемые иным некоммерческим организациям (за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 бюджетных и автономных учреждений)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2430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634</w:t>
            </w:r>
          </w:p>
        </w:tc>
        <w:tc>
          <w:tcPr>
            <w:tcW w:w="1425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329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01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гранты,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предоставляемые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физическим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лицам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1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2440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01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810</w:t>
            </w:r>
          </w:p>
        </w:tc>
        <w:tc>
          <w:tcPr>
            <w:tcW w:w="1425" w:type="dxa"/>
          </w:tcPr>
          <w:p>
            <w:pPr>
              <w:pStyle w:val="TableParagraph"/>
              <w:spacing w:before="101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взносы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международные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организации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2450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862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495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"/>
              <w:rPr>
                <w:b/>
                <w:sz w:val="10"/>
              </w:rPr>
            </w:pPr>
          </w:p>
          <w:p>
            <w:pPr>
              <w:pStyle w:val="TableParagraph"/>
              <w:spacing w:line="249" w:lineRule="auto" w:before="1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платежи в целях обеспечения реализации соглашений с правительствами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иностранных государств и международными организациями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2460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863</w:t>
            </w:r>
          </w:p>
        </w:tc>
        <w:tc>
          <w:tcPr>
            <w:tcW w:w="1425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329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01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(кроме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услуг)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1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2500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01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425" w:type="dxa"/>
          </w:tcPr>
          <w:p>
            <w:pPr>
              <w:pStyle w:val="TableParagraph"/>
              <w:spacing w:before="101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</w:tbl>
    <w:p>
      <w:pPr>
        <w:spacing w:after="0"/>
        <w:rPr>
          <w:rFonts w:ascii="Times New Roman"/>
          <w:sz w:val="10"/>
        </w:rPr>
        <w:sectPr>
          <w:pgSz w:w="16840" w:h="11910" w:orient="landscape"/>
          <w:pgMar w:top="320" w:bottom="280" w:left="360" w:right="440"/>
        </w:sectPr>
      </w:pPr>
    </w:p>
    <w:p>
      <w:pPr>
        <w:pStyle w:val="BodyText"/>
        <w:spacing w:before="4"/>
        <w:rPr>
          <w:b/>
          <w:sz w:val="2"/>
        </w:rPr>
      </w:pPr>
    </w:p>
    <w:tbl>
      <w:tblPr>
        <w:tblW w:w="0" w:type="auto"/>
        <w:jc w:val="left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61"/>
        <w:gridCol w:w="852"/>
        <w:gridCol w:w="1944"/>
        <w:gridCol w:w="1425"/>
        <w:gridCol w:w="1385"/>
        <w:gridCol w:w="1452"/>
        <w:gridCol w:w="1452"/>
        <w:gridCol w:w="1052"/>
      </w:tblGrid>
      <w:tr>
        <w:trPr>
          <w:trHeight w:val="495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9" w:lineRule="auto" w:before="53"/>
              <w:ind w:left="13" w:right="76"/>
              <w:rPr>
                <w:sz w:val="11"/>
              </w:rPr>
            </w:pPr>
            <w:r>
              <w:rPr>
                <w:w w:val="105"/>
                <w:sz w:val="11"/>
              </w:rPr>
              <w:t>исполнение судебных актов Российской Федерации и мировых соглашений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 возмещению вреда, причиненного в результате деятельности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учреждения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02" w:right="184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2520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831</w:t>
            </w:r>
          </w:p>
        </w:tc>
        <w:tc>
          <w:tcPr>
            <w:tcW w:w="1425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расходы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2600</w:t>
            </w:r>
          </w:p>
        </w:tc>
        <w:tc>
          <w:tcPr>
            <w:tcW w:w="1944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602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135,37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619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990,37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628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740,37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328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9" w:lineRule="auto" w:before="35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 том числе: закупку научно-исследовательских, опытно-конструкторских и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технологических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1"/>
              <w:ind w:left="202" w:right="184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2610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01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241</w:t>
            </w:r>
          </w:p>
        </w:tc>
        <w:tc>
          <w:tcPr>
            <w:tcW w:w="1425" w:type="dxa"/>
          </w:tcPr>
          <w:p>
            <w:pPr>
              <w:pStyle w:val="TableParagraph"/>
              <w:spacing w:before="101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329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9" w:lineRule="auto" w:before="35"/>
              <w:ind w:left="13" w:right="338"/>
              <w:rPr>
                <w:sz w:val="11"/>
              </w:rPr>
            </w:pPr>
            <w:r>
              <w:rPr>
                <w:w w:val="105"/>
                <w:sz w:val="11"/>
              </w:rPr>
              <w:t>закупку товаров, работ, услуг в целях капитального ремонта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государственного (муниципального) имущества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1"/>
              <w:ind w:left="202" w:right="184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2630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01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243</w:t>
            </w:r>
          </w:p>
        </w:tc>
        <w:tc>
          <w:tcPr>
            <w:tcW w:w="1425" w:type="dxa"/>
          </w:tcPr>
          <w:p>
            <w:pPr>
              <w:pStyle w:val="TableParagraph"/>
              <w:spacing w:before="101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2640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778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079,55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795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934,55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804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684,55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2640.1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340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49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300,00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49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300,00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49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300,00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2640.2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340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110,00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110,00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110,00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2640.3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340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2640.4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310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900,00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138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200,00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124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2640.5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310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236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277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300,00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2640.6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310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96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725,00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98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725,00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475,00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2640.7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340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80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270,00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87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250,00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87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250,00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2640.8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221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285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286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300,00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286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300,00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2640.9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226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80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80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80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2640.10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221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71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71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575,00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71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575,00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2640.11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226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2640.12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340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625,00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625,00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625,00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2640.13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340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2640.14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340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028,97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028,97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028,97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2640.15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340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239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750,00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239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750,00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239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750,00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2640.16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340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168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168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168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2640.17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310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697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446,00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697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446,00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697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446,00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2640.18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221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189,40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189,40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189,40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2640.19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221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83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424,00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83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424,00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83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424,00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2640.20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223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97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717,56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97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717,56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97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717,56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2640.21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225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107,90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107,90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107,90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2640.22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225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166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590,63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166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590,63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166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590,63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2640.23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225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155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480,34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155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480,34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155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480,34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2640.24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225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2640.25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225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2640.26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225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60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60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60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2640.27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225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142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386,82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142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386,82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142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386,82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2640.28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226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886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892,39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886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892,39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886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892,39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2640.29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226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51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500,00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51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500,00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51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500,00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2640.30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226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589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356,00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589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356,00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589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356,00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2640.31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226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268,99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268,99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268,99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2640.32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226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47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116,10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47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116,10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47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116,10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2640.33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226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589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866,17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589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866,17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589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866,17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2640.34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226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400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400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400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2640.35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226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61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628,28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61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628,28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61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628,28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2640.36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244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226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144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144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144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000,00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495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"/>
              <w:rPr>
                <w:b/>
                <w:sz w:val="10"/>
              </w:rPr>
            </w:pPr>
          </w:p>
          <w:p>
            <w:pPr>
              <w:pStyle w:val="TableParagraph"/>
              <w:spacing w:line="249" w:lineRule="auto" w:before="1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закупку товаров, работ, услуг в целях создания, развития, эксплуатации и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вывода из эксплуатации государственных информационных систем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02" w:right="184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2650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246</w:t>
            </w:r>
          </w:p>
        </w:tc>
        <w:tc>
          <w:tcPr>
            <w:tcW w:w="1425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закупку</w:t>
            </w:r>
            <w:r>
              <w:rPr>
                <w:spacing w:val="1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энергетических</w:t>
            </w:r>
            <w:r>
              <w:rPr>
                <w:spacing w:val="1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ресурсов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2660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247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824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055,82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824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055,82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824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055,82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закупку</w:t>
            </w:r>
            <w:r>
              <w:rPr>
                <w:spacing w:val="1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энергетических</w:t>
            </w:r>
            <w:r>
              <w:rPr>
                <w:spacing w:val="1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ресурсов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2660.1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247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223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519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844,96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519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844,96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519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844,96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закупку</w:t>
            </w:r>
            <w:r>
              <w:rPr>
                <w:spacing w:val="1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энергетических</w:t>
            </w:r>
            <w:r>
              <w:rPr>
                <w:spacing w:val="1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ресурсов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2660.2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247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223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240,64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241,44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241,44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закупку</w:t>
            </w:r>
            <w:r>
              <w:rPr>
                <w:spacing w:val="1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энергетических</w:t>
            </w:r>
            <w:r>
              <w:rPr>
                <w:spacing w:val="1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ресурсов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2" w:right="18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2660.3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247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223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771,94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770,14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770,14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</w:tbl>
    <w:p>
      <w:pPr>
        <w:spacing w:after="0"/>
        <w:rPr>
          <w:rFonts w:ascii="Times New Roman"/>
          <w:sz w:val="10"/>
        </w:rPr>
        <w:sectPr>
          <w:pgSz w:w="16840" w:h="11910" w:orient="landscape"/>
          <w:pgMar w:top="320" w:bottom="455" w:left="360" w:right="440"/>
        </w:sectPr>
      </w:pPr>
    </w:p>
    <w:tbl>
      <w:tblPr>
        <w:tblW w:w="0" w:type="auto"/>
        <w:jc w:val="left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61"/>
        <w:gridCol w:w="852"/>
        <w:gridCol w:w="1944"/>
        <w:gridCol w:w="1425"/>
        <w:gridCol w:w="1385"/>
        <w:gridCol w:w="1452"/>
        <w:gridCol w:w="1452"/>
        <w:gridCol w:w="1052"/>
      </w:tblGrid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закупку</w:t>
            </w:r>
            <w:r>
              <w:rPr>
                <w:spacing w:val="1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энергетических</w:t>
            </w:r>
            <w:r>
              <w:rPr>
                <w:spacing w:val="1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ресурсов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2660.4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247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223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709,24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709,79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709,79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закупку</w:t>
            </w:r>
            <w:r>
              <w:rPr>
                <w:spacing w:val="1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энергетических</w:t>
            </w:r>
            <w:r>
              <w:rPr>
                <w:spacing w:val="1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ресурсов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2660.5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247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223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659,45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659,65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659,65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закупку</w:t>
            </w:r>
            <w:r>
              <w:rPr>
                <w:spacing w:val="1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энергетических</w:t>
            </w:r>
            <w:r>
              <w:rPr>
                <w:spacing w:val="1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ресурсов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4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2660.6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247</w:t>
            </w:r>
          </w:p>
        </w:tc>
        <w:tc>
          <w:tcPr>
            <w:tcW w:w="1425" w:type="dxa"/>
          </w:tcPr>
          <w:p>
            <w:pPr>
              <w:pStyle w:val="TableParagraph"/>
              <w:ind w:left="608" w:right="58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223</w:t>
            </w:r>
          </w:p>
        </w:tc>
        <w:tc>
          <w:tcPr>
            <w:tcW w:w="1385" w:type="dxa"/>
          </w:tcPr>
          <w:p>
            <w:pPr>
              <w:pStyle w:val="TableParagraph"/>
              <w:ind w:right="2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829,59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829,84</w:t>
            </w:r>
          </w:p>
        </w:tc>
        <w:tc>
          <w:tcPr>
            <w:tcW w:w="1452" w:type="dxa"/>
          </w:tcPr>
          <w:p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829,84</w:t>
            </w: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329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9" w:lineRule="auto" w:before="35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капитальные вложения в объекты государственной (муниципальной)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собственности,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1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2700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01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400</w:t>
            </w:r>
          </w:p>
        </w:tc>
        <w:tc>
          <w:tcPr>
            <w:tcW w:w="1425" w:type="dxa"/>
          </w:tcPr>
          <w:p>
            <w:pPr>
              <w:pStyle w:val="TableParagraph"/>
              <w:spacing w:before="101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329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9" w:lineRule="auto" w:before="35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 объектов недвижимого имущества государственными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(муниципальными)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учреждениями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1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2710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01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406</w:t>
            </w:r>
          </w:p>
        </w:tc>
        <w:tc>
          <w:tcPr>
            <w:tcW w:w="1425" w:type="dxa"/>
          </w:tcPr>
          <w:p>
            <w:pPr>
              <w:pStyle w:val="TableParagraph"/>
              <w:spacing w:before="101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495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"/>
              <w:rPr>
                <w:b/>
                <w:sz w:val="10"/>
              </w:rPr>
            </w:pPr>
          </w:p>
          <w:p>
            <w:pPr>
              <w:pStyle w:val="TableParagraph"/>
              <w:spacing w:line="249" w:lineRule="auto" w:before="1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строительство (реконструкция) объектов недвижимого имущества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государственными (муниципальными) учреждениями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2720</w:t>
            </w:r>
          </w:p>
        </w:tc>
        <w:tc>
          <w:tcPr>
            <w:tcW w:w="1944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407</w:t>
            </w:r>
          </w:p>
        </w:tc>
        <w:tc>
          <w:tcPr>
            <w:tcW w:w="1425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специальные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расходы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2800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880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Выплаты,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уменьшающие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доход,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3000</w:t>
            </w:r>
          </w:p>
        </w:tc>
        <w:tc>
          <w:tcPr>
            <w:tcW w:w="1944" w:type="dxa"/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100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налог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прибыль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3010</w:t>
            </w:r>
          </w:p>
        </w:tc>
        <w:tc>
          <w:tcPr>
            <w:tcW w:w="1944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налог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добавленную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стоимость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3020</w:t>
            </w:r>
          </w:p>
        </w:tc>
        <w:tc>
          <w:tcPr>
            <w:tcW w:w="1944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налоги,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уменьшающие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доход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3030</w:t>
            </w:r>
          </w:p>
        </w:tc>
        <w:tc>
          <w:tcPr>
            <w:tcW w:w="1944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426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Прочие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4"/>
                <w:w w:val="105"/>
                <w:sz w:val="11"/>
              </w:rPr>
              <w:t>всего</w:t>
            </w:r>
          </w:p>
        </w:tc>
        <w:tc>
          <w:tcPr>
            <w:tcW w:w="852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4000</w:t>
            </w:r>
          </w:p>
        </w:tc>
        <w:tc>
          <w:tcPr>
            <w:tcW w:w="1944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425" w:type="dxa"/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199" w:hRule="atLeast"/>
        </w:trPr>
        <w:tc>
          <w:tcPr>
            <w:tcW w:w="42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3"/>
              <w:rPr>
                <w:sz w:val="11"/>
              </w:rPr>
            </w:pPr>
            <w:r>
              <w:rPr>
                <w:w w:val="105"/>
                <w:sz w:val="11"/>
              </w:rPr>
              <w:t>из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них: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возврат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средств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субсидии</w:t>
            </w:r>
          </w:p>
        </w:tc>
        <w:tc>
          <w:tcPr>
            <w:tcW w:w="852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ind w:left="29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4010</w:t>
            </w:r>
          </w:p>
        </w:tc>
        <w:tc>
          <w:tcPr>
            <w:tcW w:w="1944" w:type="dxa"/>
            <w:tcBorders>
              <w:bottom w:val="single" w:sz="12" w:space="0" w:color="000000"/>
            </w:tcBorders>
          </w:tcPr>
          <w:p>
            <w:pPr>
              <w:pStyle w:val="TableParagraph"/>
              <w:ind w:left="868" w:right="84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610</w:t>
            </w:r>
          </w:p>
        </w:tc>
        <w:tc>
          <w:tcPr>
            <w:tcW w:w="1425" w:type="dxa"/>
            <w:tcBorders>
              <w:bottom w:val="single" w:sz="12" w:space="0" w:color="000000"/>
            </w:tcBorders>
          </w:tcPr>
          <w:p>
            <w:pPr>
              <w:pStyle w:val="TableParagraph"/>
              <w:ind w:left="25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38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</w:tbl>
    <w:p>
      <w:pPr>
        <w:pStyle w:val="BodyText"/>
        <w:spacing w:before="4"/>
        <w:rPr>
          <w:b/>
          <w:sz w:val="10"/>
        </w:rPr>
      </w:pPr>
    </w:p>
    <w:p>
      <w:pPr>
        <w:spacing w:before="94"/>
        <w:ind w:left="4736" w:right="0" w:firstLine="0"/>
        <w:jc w:val="left"/>
        <w:rPr>
          <w:b/>
          <w:sz w:val="15"/>
        </w:rPr>
      </w:pPr>
      <w:r>
        <w:rPr>
          <w:b/>
          <w:spacing w:val="-2"/>
          <w:sz w:val="15"/>
        </w:rPr>
        <w:t>Раздел</w:t>
      </w:r>
      <w:r>
        <w:rPr>
          <w:b/>
          <w:spacing w:val="-4"/>
          <w:sz w:val="15"/>
        </w:rPr>
        <w:t> </w:t>
      </w:r>
      <w:r>
        <w:rPr>
          <w:b/>
          <w:spacing w:val="-2"/>
          <w:sz w:val="15"/>
        </w:rPr>
        <w:t>2.</w:t>
      </w:r>
      <w:r>
        <w:rPr>
          <w:b/>
          <w:spacing w:val="-4"/>
          <w:sz w:val="15"/>
        </w:rPr>
        <w:t> </w:t>
      </w:r>
      <w:r>
        <w:rPr>
          <w:b/>
          <w:spacing w:val="-2"/>
          <w:sz w:val="15"/>
        </w:rPr>
        <w:t>Сведения</w:t>
      </w:r>
      <w:r>
        <w:rPr>
          <w:b/>
          <w:spacing w:val="-4"/>
          <w:sz w:val="15"/>
        </w:rPr>
        <w:t> </w:t>
      </w:r>
      <w:r>
        <w:rPr>
          <w:b/>
          <w:spacing w:val="-2"/>
          <w:sz w:val="15"/>
        </w:rPr>
        <w:t>по</w:t>
      </w:r>
      <w:r>
        <w:rPr>
          <w:b/>
          <w:spacing w:val="-4"/>
          <w:sz w:val="15"/>
        </w:rPr>
        <w:t> </w:t>
      </w:r>
      <w:r>
        <w:rPr>
          <w:b/>
          <w:spacing w:val="-2"/>
          <w:sz w:val="15"/>
        </w:rPr>
        <w:t>выплатам</w:t>
      </w:r>
      <w:r>
        <w:rPr>
          <w:b/>
          <w:spacing w:val="-4"/>
          <w:sz w:val="15"/>
        </w:rPr>
        <w:t> </w:t>
      </w:r>
      <w:r>
        <w:rPr>
          <w:b/>
          <w:spacing w:val="-2"/>
          <w:sz w:val="15"/>
        </w:rPr>
        <w:t>на</w:t>
      </w:r>
      <w:r>
        <w:rPr>
          <w:b/>
          <w:spacing w:val="-4"/>
          <w:sz w:val="15"/>
        </w:rPr>
        <w:t> </w:t>
      </w:r>
      <w:r>
        <w:rPr>
          <w:b/>
          <w:spacing w:val="-2"/>
          <w:sz w:val="15"/>
        </w:rPr>
        <w:t>закупку</w:t>
      </w:r>
      <w:r>
        <w:rPr>
          <w:b/>
          <w:spacing w:val="-4"/>
          <w:sz w:val="15"/>
        </w:rPr>
        <w:t> </w:t>
      </w:r>
      <w:r>
        <w:rPr>
          <w:b/>
          <w:spacing w:val="-2"/>
          <w:sz w:val="15"/>
        </w:rPr>
        <w:t>товаров,</w:t>
      </w:r>
      <w:r>
        <w:rPr>
          <w:b/>
          <w:spacing w:val="-4"/>
          <w:sz w:val="15"/>
        </w:rPr>
        <w:t> </w:t>
      </w:r>
      <w:r>
        <w:rPr>
          <w:b/>
          <w:spacing w:val="-2"/>
          <w:sz w:val="15"/>
        </w:rPr>
        <w:t>работ,</w:t>
      </w:r>
      <w:r>
        <w:rPr>
          <w:b/>
          <w:spacing w:val="-4"/>
          <w:sz w:val="15"/>
        </w:rPr>
        <w:t> услуг</w:t>
      </w:r>
    </w:p>
    <w:p>
      <w:pPr>
        <w:pStyle w:val="BodyText"/>
        <w:spacing w:before="2"/>
        <w:rPr>
          <w:b/>
          <w:sz w:val="16"/>
        </w:rPr>
      </w:pPr>
    </w:p>
    <w:tbl>
      <w:tblPr>
        <w:tblW w:w="0" w:type="auto"/>
        <w:jc w:val="left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9"/>
        <w:gridCol w:w="5966"/>
        <w:gridCol w:w="853"/>
        <w:gridCol w:w="853"/>
        <w:gridCol w:w="1093"/>
        <w:gridCol w:w="1131"/>
        <w:gridCol w:w="1110"/>
        <w:gridCol w:w="1241"/>
        <w:gridCol w:w="854"/>
        <w:gridCol w:w="854"/>
      </w:tblGrid>
      <w:tr>
        <w:trPr>
          <w:trHeight w:val="136" w:hRule="atLeast"/>
        </w:trPr>
        <w:tc>
          <w:tcPr>
            <w:tcW w:w="959" w:type="dxa"/>
            <w:vMerge w:val="restart"/>
            <w:tcBorders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rPr>
                <w:b/>
                <w:sz w:val="13"/>
              </w:rPr>
            </w:pPr>
          </w:p>
          <w:p>
            <w:pPr>
              <w:pStyle w:val="TableParagraph"/>
              <w:spacing w:before="1"/>
              <w:ind w:left="30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spacing w:val="-5"/>
                <w:w w:val="105"/>
                <w:sz w:val="11"/>
              </w:rPr>
              <w:t>п/п</w:t>
            </w:r>
          </w:p>
        </w:tc>
        <w:tc>
          <w:tcPr>
            <w:tcW w:w="5966" w:type="dxa"/>
            <w:vMerge w:val="restart"/>
            <w:tcBorders>
              <w:lef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rPr>
                <w:b/>
                <w:sz w:val="13"/>
              </w:rPr>
            </w:pPr>
          </w:p>
          <w:p>
            <w:pPr>
              <w:pStyle w:val="TableParagraph"/>
              <w:spacing w:before="1"/>
              <w:ind w:left="2210" w:right="2181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Наименование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показателя</w:t>
            </w:r>
          </w:p>
        </w:tc>
        <w:tc>
          <w:tcPr>
            <w:tcW w:w="853" w:type="dxa"/>
            <w:vMerge w:val="restart"/>
            <w:tcBorders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line="249" w:lineRule="auto" w:before="84"/>
              <w:ind w:left="223" w:firstLine="73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Код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строки</w:t>
            </w:r>
          </w:p>
        </w:tc>
        <w:tc>
          <w:tcPr>
            <w:tcW w:w="853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line="249" w:lineRule="auto" w:before="84"/>
              <w:ind w:left="203" w:hanging="104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Год</w:t>
            </w:r>
            <w:r>
              <w:rPr>
                <w:b/>
                <w:spacing w:val="-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начала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закупки</w:t>
            </w:r>
          </w:p>
        </w:tc>
        <w:tc>
          <w:tcPr>
            <w:tcW w:w="1093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6"/>
              <w:rPr>
                <w:b/>
                <w:sz w:val="13"/>
              </w:rPr>
            </w:pPr>
          </w:p>
          <w:p>
            <w:pPr>
              <w:pStyle w:val="TableParagraph"/>
              <w:spacing w:line="249" w:lineRule="auto" w:before="0"/>
              <w:ind w:left="87" w:right="68" w:firstLine="1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Код</w:t>
            </w:r>
            <w:r>
              <w:rPr>
                <w:b/>
                <w:spacing w:val="-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бюджетной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классификации</w:t>
            </w:r>
          </w:p>
        </w:tc>
        <w:tc>
          <w:tcPr>
            <w:tcW w:w="1131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rPr>
                <w:b/>
                <w:sz w:val="13"/>
              </w:rPr>
            </w:pPr>
          </w:p>
          <w:p>
            <w:pPr>
              <w:pStyle w:val="TableParagraph"/>
              <w:spacing w:before="1"/>
              <w:ind w:left="8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Уникальный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spacing w:val="-5"/>
                <w:w w:val="105"/>
                <w:sz w:val="11"/>
              </w:rPr>
              <w:t>код</w:t>
            </w:r>
          </w:p>
        </w:tc>
        <w:tc>
          <w:tcPr>
            <w:tcW w:w="4059" w:type="dxa"/>
            <w:gridSpan w:val="4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1" w:lineRule="exact" w:before="5"/>
              <w:ind w:left="1818" w:right="1804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Сумма</w:t>
            </w:r>
          </w:p>
        </w:tc>
      </w:tr>
      <w:tr>
        <w:trPr>
          <w:trHeight w:val="812" w:hRule="atLeast"/>
        </w:trPr>
        <w:tc>
          <w:tcPr>
            <w:tcW w:w="959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66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line="249" w:lineRule="auto" w:before="73"/>
              <w:ind w:left="56" w:right="41" w:hanging="3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 2026 г.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Текущий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финансовый</w:t>
            </w:r>
            <w:r>
              <w:rPr>
                <w:b/>
                <w:spacing w:val="-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год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73"/>
              <w:ind w:left="267" w:firstLine="5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2027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spacing w:val="-7"/>
                <w:w w:val="105"/>
                <w:sz w:val="11"/>
              </w:rPr>
              <w:t>г.</w:t>
            </w:r>
          </w:p>
          <w:p>
            <w:pPr>
              <w:pStyle w:val="TableParagraph"/>
              <w:spacing w:line="249" w:lineRule="auto" w:before="6"/>
              <w:ind w:left="42" w:firstLine="22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Первый</w:t>
            </w:r>
            <w:r>
              <w:rPr>
                <w:b/>
                <w:spacing w:val="-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год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планового</w:t>
            </w:r>
            <w:r>
              <w:rPr>
                <w:b/>
                <w:spacing w:val="-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периода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b/>
                <w:sz w:val="12"/>
              </w:rPr>
            </w:pPr>
          </w:p>
          <w:p>
            <w:pPr>
              <w:pStyle w:val="TableParagraph"/>
              <w:spacing w:line="249" w:lineRule="auto" w:before="0"/>
              <w:ind w:left="90" w:right="87" w:hanging="3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 2028 г.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Второй</w:t>
            </w:r>
            <w:r>
              <w:rPr>
                <w:b/>
                <w:spacing w:val="-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год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планового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периода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line="249" w:lineRule="auto" w:before="73"/>
              <w:ind w:left="14" w:right="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за</w:t>
            </w:r>
            <w:r>
              <w:rPr>
                <w:b/>
                <w:spacing w:val="-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пределами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планового</w:t>
            </w:r>
            <w:r>
              <w:rPr>
                <w:b/>
                <w:spacing w:val="40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периода</w:t>
            </w:r>
          </w:p>
        </w:tc>
      </w:tr>
      <w:tr>
        <w:trPr>
          <w:trHeight w:val="199" w:hRule="atLeast"/>
        </w:trPr>
        <w:tc>
          <w:tcPr>
            <w:tcW w:w="959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3"/>
              <w:ind w:left="368" w:right="351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1.</w:t>
            </w:r>
          </w:p>
        </w:tc>
        <w:tc>
          <w:tcPr>
            <w:tcW w:w="5966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3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Выплаты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закупку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товаров,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53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3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26000</w:t>
            </w:r>
          </w:p>
        </w:tc>
        <w:tc>
          <w:tcPr>
            <w:tcW w:w="8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3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3"/>
              <w:ind w:right="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602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135,37</w:t>
            </w:r>
          </w:p>
        </w:tc>
        <w:tc>
          <w:tcPr>
            <w:tcW w:w="12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3"/>
              <w:ind w:right="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619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990,37</w:t>
            </w:r>
          </w:p>
        </w:tc>
        <w:tc>
          <w:tcPr>
            <w:tcW w:w="8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3"/>
              <w:ind w:right="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628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740,37</w:t>
            </w:r>
          </w:p>
        </w:tc>
        <w:tc>
          <w:tcPr>
            <w:tcW w:w="854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3"/>
              <w:jc w:val="righ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</w:tr>
      <w:tr>
        <w:trPr>
          <w:trHeight w:val="1494" w:hRule="atLeast"/>
        </w:trPr>
        <w:tc>
          <w:tcPr>
            <w:tcW w:w="9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5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368" w:right="351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1.1.</w:t>
            </w:r>
          </w:p>
        </w:tc>
        <w:tc>
          <w:tcPr>
            <w:tcW w:w="5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rPr>
                <w:b/>
                <w:sz w:val="13"/>
              </w:rPr>
            </w:pPr>
          </w:p>
          <w:p>
            <w:pPr>
              <w:pStyle w:val="TableParagraph"/>
              <w:spacing w:line="249" w:lineRule="auto" w:before="0"/>
              <w:ind w:left="20" w:right="39"/>
              <w:rPr>
                <w:sz w:val="11"/>
              </w:rPr>
            </w:pPr>
            <w:r>
              <w:rPr>
                <w:w w:val="105"/>
                <w:sz w:val="11"/>
              </w:rPr>
              <w:t>в том числе: по контрактам (договорам), заключенным до начала текущего финансового года без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применения норм Федерального закона от 5 апреля 2013 г. N 44-ФЗ "О контрактной системе в сфере</w:t>
            </w:r>
            <w:r>
              <w:rPr>
                <w:spacing w:val="8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закупок товаров, работ, услуг для обеспечения государственных и муниципальных нужд" (Собрание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законодательства Российской Федерации, 2013, N 14, ст. 1652; 2018, N 32, ст. 5104) (далее - Федеральный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 N 44-ФЗ) и Федерального закона от 18 июля 2011 г. N 223-ФЗ "О закупках товаров, работ, услуг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отдельными</w:t>
            </w:r>
            <w:r>
              <w:rPr>
                <w:spacing w:val="1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видами</w:t>
            </w:r>
            <w:r>
              <w:rPr>
                <w:spacing w:val="1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юридических</w:t>
            </w:r>
            <w:r>
              <w:rPr>
                <w:spacing w:val="1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лиц"</w:t>
            </w:r>
            <w:r>
              <w:rPr>
                <w:spacing w:val="1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(Собрание</w:t>
            </w:r>
            <w:r>
              <w:rPr>
                <w:spacing w:val="1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законодательства</w:t>
            </w:r>
            <w:r>
              <w:rPr>
                <w:spacing w:val="1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Российской</w:t>
            </w:r>
            <w:r>
              <w:rPr>
                <w:spacing w:val="1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Федерации,</w:t>
            </w:r>
            <w:r>
              <w:rPr>
                <w:spacing w:val="1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2011,</w:t>
            </w:r>
            <w:r>
              <w:rPr>
                <w:spacing w:val="1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N</w:t>
            </w:r>
            <w:r>
              <w:rPr>
                <w:spacing w:val="1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30,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ст. 4571; 2018, N 32, ст. 5135) (далее - Федеральный закон N 223-ФЗ)</w:t>
            </w:r>
          </w:p>
        </w:tc>
        <w:tc>
          <w:tcPr>
            <w:tcW w:w="8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5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26100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rPr>
                <w:b/>
                <w:sz w:val="12"/>
              </w:rPr>
            </w:pPr>
          </w:p>
          <w:p>
            <w:pPr>
              <w:pStyle w:val="TableParagraph"/>
              <w:spacing w:before="5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495" w:hRule="atLeast"/>
        </w:trPr>
        <w:tc>
          <w:tcPr>
            <w:tcW w:w="9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368" w:right="351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1.2.</w:t>
            </w:r>
          </w:p>
        </w:tc>
        <w:tc>
          <w:tcPr>
            <w:tcW w:w="5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"/>
              <w:rPr>
                <w:b/>
                <w:sz w:val="10"/>
              </w:rPr>
            </w:pPr>
          </w:p>
          <w:p>
            <w:pPr>
              <w:pStyle w:val="TableParagraph"/>
              <w:spacing w:line="249" w:lineRule="auto" w:before="1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по контрактам (договорам), планируемым к заключению в соответствующем финансовом году без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применения норм Федерального закона N 44-ФЗ и Федерального закона N 223-ФЗ</w:t>
            </w:r>
          </w:p>
        </w:tc>
        <w:tc>
          <w:tcPr>
            <w:tcW w:w="8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26200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329" w:hRule="atLeast"/>
        </w:trPr>
        <w:tc>
          <w:tcPr>
            <w:tcW w:w="9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1"/>
              <w:ind w:left="368" w:right="351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1.3.</w:t>
            </w:r>
          </w:p>
        </w:tc>
        <w:tc>
          <w:tcPr>
            <w:tcW w:w="5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9" w:lineRule="auto" w:before="35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по контрактам (договорам), заключенным до начала текущего финансового года с учетом требований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Федерального закона N 44-ФЗ и Федерального закона N 223-ФЗ</w:t>
            </w:r>
          </w:p>
        </w:tc>
        <w:tc>
          <w:tcPr>
            <w:tcW w:w="8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1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26300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1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9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310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1.3.1.</w:t>
            </w:r>
          </w:p>
        </w:tc>
        <w:tc>
          <w:tcPr>
            <w:tcW w:w="5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соответствии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Федеральным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N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44-</w:t>
            </w:r>
            <w:r>
              <w:rPr>
                <w:spacing w:val="-5"/>
                <w:w w:val="105"/>
                <w:sz w:val="11"/>
              </w:rPr>
              <w:t>ФЗ</w:t>
            </w:r>
          </w:p>
        </w:tc>
        <w:tc>
          <w:tcPr>
            <w:tcW w:w="8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26310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9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277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1.3.1.1</w:t>
            </w:r>
          </w:p>
        </w:tc>
        <w:tc>
          <w:tcPr>
            <w:tcW w:w="5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числе</w:t>
            </w:r>
          </w:p>
        </w:tc>
        <w:tc>
          <w:tcPr>
            <w:tcW w:w="8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200" w:right="186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26310.1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9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277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1.3.1.2</w:t>
            </w:r>
          </w:p>
        </w:tc>
        <w:tc>
          <w:tcPr>
            <w:tcW w:w="5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числе</w:t>
            </w:r>
          </w:p>
        </w:tc>
        <w:tc>
          <w:tcPr>
            <w:tcW w:w="8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200" w:right="186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26310.2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9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310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1.3.2.</w:t>
            </w:r>
          </w:p>
        </w:tc>
        <w:tc>
          <w:tcPr>
            <w:tcW w:w="5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соответствии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Федеральным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законом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N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223-</w:t>
            </w:r>
            <w:r>
              <w:rPr>
                <w:spacing w:val="-5"/>
                <w:w w:val="105"/>
                <w:sz w:val="11"/>
              </w:rPr>
              <w:t>ФЗ</w:t>
            </w:r>
          </w:p>
        </w:tc>
        <w:tc>
          <w:tcPr>
            <w:tcW w:w="8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26320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495" w:hRule="atLeast"/>
        </w:trPr>
        <w:tc>
          <w:tcPr>
            <w:tcW w:w="9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368" w:right="351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1.4.</w:t>
            </w:r>
          </w:p>
        </w:tc>
        <w:tc>
          <w:tcPr>
            <w:tcW w:w="5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"/>
              <w:rPr>
                <w:b/>
                <w:sz w:val="10"/>
              </w:rPr>
            </w:pPr>
          </w:p>
          <w:p>
            <w:pPr>
              <w:pStyle w:val="TableParagraph"/>
              <w:spacing w:line="249" w:lineRule="auto" w:before="1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по контрактам (договорам), планируемым к заключению в соответствующем финансовом году с учетом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требований Федерального закона N 44-ФЗ и Федерального закона N 223-ФЗ</w:t>
            </w:r>
          </w:p>
        </w:tc>
        <w:tc>
          <w:tcPr>
            <w:tcW w:w="8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26400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right="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602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135,37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right="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619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990,37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right="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628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740,37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jc w:val="righ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</w:tr>
      <w:tr>
        <w:trPr>
          <w:trHeight w:val="329" w:hRule="atLeast"/>
        </w:trPr>
        <w:tc>
          <w:tcPr>
            <w:tcW w:w="9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1"/>
              <w:ind w:right="310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1.4.1.</w:t>
            </w:r>
          </w:p>
        </w:tc>
        <w:tc>
          <w:tcPr>
            <w:tcW w:w="5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9" w:lineRule="auto" w:before="35"/>
              <w:ind w:left="20" w:right="63"/>
              <w:rPr>
                <w:sz w:val="11"/>
              </w:rPr>
            </w:pPr>
            <w:r>
              <w:rPr>
                <w:w w:val="105"/>
                <w:sz w:val="11"/>
              </w:rPr>
              <w:t>в том числе: за счет субсидий, предоставляемых на финансовое обеспечение выполнения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государственного (муниципального) задания</w:t>
            </w:r>
          </w:p>
        </w:tc>
        <w:tc>
          <w:tcPr>
            <w:tcW w:w="8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1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26410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1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1"/>
              <w:ind w:right="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242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455,37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1"/>
              <w:ind w:right="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253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330,37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1"/>
              <w:ind w:right="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262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080,37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1"/>
              <w:jc w:val="righ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</w:tr>
      <w:tr>
        <w:trPr>
          <w:trHeight w:val="206" w:hRule="atLeast"/>
        </w:trPr>
        <w:tc>
          <w:tcPr>
            <w:tcW w:w="9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261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1.4.1.1.</w:t>
            </w:r>
          </w:p>
        </w:tc>
        <w:tc>
          <w:tcPr>
            <w:tcW w:w="5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соответствии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Федеральным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№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44-</w:t>
            </w:r>
            <w:r>
              <w:rPr>
                <w:spacing w:val="-5"/>
                <w:w w:val="105"/>
                <w:sz w:val="11"/>
              </w:rPr>
              <w:t>ФЗ</w:t>
            </w:r>
          </w:p>
        </w:tc>
        <w:tc>
          <w:tcPr>
            <w:tcW w:w="8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26411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242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455,37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253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330,37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262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080,37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</w:tr>
      <w:tr>
        <w:trPr>
          <w:trHeight w:val="206" w:hRule="atLeast"/>
        </w:trPr>
        <w:tc>
          <w:tcPr>
            <w:tcW w:w="9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261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1.4.1.2.</w:t>
            </w:r>
          </w:p>
        </w:tc>
        <w:tc>
          <w:tcPr>
            <w:tcW w:w="5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соответствии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Федеральным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№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223-</w:t>
            </w:r>
            <w:r>
              <w:rPr>
                <w:spacing w:val="-5"/>
                <w:w w:val="105"/>
                <w:sz w:val="11"/>
              </w:rPr>
              <w:t>ФЗ</w:t>
            </w:r>
          </w:p>
        </w:tc>
        <w:tc>
          <w:tcPr>
            <w:tcW w:w="8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26412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329" w:hRule="atLeast"/>
        </w:trPr>
        <w:tc>
          <w:tcPr>
            <w:tcW w:w="9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1"/>
              <w:ind w:right="310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1.4.2.</w:t>
            </w:r>
          </w:p>
        </w:tc>
        <w:tc>
          <w:tcPr>
            <w:tcW w:w="5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9" w:lineRule="auto" w:before="35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за счет субсидий, предоставляемых в соответствии с абзацем вторым пункта 1 статьи 78.1 Бюджетного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кодекса Российской Федерации</w:t>
            </w:r>
          </w:p>
        </w:tc>
        <w:tc>
          <w:tcPr>
            <w:tcW w:w="8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1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26420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1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1"/>
              <w:ind w:right="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279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410,00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1"/>
              <w:ind w:right="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279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410,00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1"/>
              <w:ind w:right="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279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410,00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1"/>
              <w:jc w:val="righ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</w:tr>
      <w:tr>
        <w:trPr>
          <w:trHeight w:val="206" w:hRule="atLeast"/>
        </w:trPr>
        <w:tc>
          <w:tcPr>
            <w:tcW w:w="9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261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1.4.2.1.</w:t>
            </w:r>
          </w:p>
        </w:tc>
        <w:tc>
          <w:tcPr>
            <w:tcW w:w="5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соответствии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Федеральным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№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44-</w:t>
            </w:r>
            <w:r>
              <w:rPr>
                <w:spacing w:val="-5"/>
                <w:w w:val="105"/>
                <w:sz w:val="11"/>
              </w:rPr>
              <w:t>ФЗ</w:t>
            </w:r>
          </w:p>
        </w:tc>
        <w:tc>
          <w:tcPr>
            <w:tcW w:w="8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26421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279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410,00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279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410,00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279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410,00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</w:tr>
      <w:tr>
        <w:trPr>
          <w:trHeight w:val="206" w:hRule="atLeast"/>
        </w:trPr>
        <w:tc>
          <w:tcPr>
            <w:tcW w:w="9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228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1.4.2.1.1</w:t>
            </w:r>
          </w:p>
        </w:tc>
        <w:tc>
          <w:tcPr>
            <w:tcW w:w="5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числе</w:t>
            </w:r>
          </w:p>
        </w:tc>
        <w:tc>
          <w:tcPr>
            <w:tcW w:w="8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200" w:right="186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26421.1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9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261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1.4.2.2.</w:t>
            </w:r>
          </w:p>
        </w:tc>
        <w:tc>
          <w:tcPr>
            <w:tcW w:w="5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соответствии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Федеральным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законом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№223-</w:t>
            </w:r>
            <w:r>
              <w:rPr>
                <w:spacing w:val="-7"/>
                <w:w w:val="105"/>
                <w:sz w:val="11"/>
              </w:rPr>
              <w:t>ФЗ</w:t>
            </w:r>
          </w:p>
        </w:tc>
        <w:tc>
          <w:tcPr>
            <w:tcW w:w="8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26422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9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310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1.4.3.</w:t>
            </w:r>
          </w:p>
        </w:tc>
        <w:tc>
          <w:tcPr>
            <w:tcW w:w="5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за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счет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предоставляемых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капитальных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вложений</w:t>
            </w:r>
          </w:p>
        </w:tc>
        <w:tc>
          <w:tcPr>
            <w:tcW w:w="8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26430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</w:tbl>
    <w:p>
      <w:pPr>
        <w:spacing w:after="0"/>
        <w:rPr>
          <w:rFonts w:ascii="Times New Roman"/>
          <w:sz w:val="10"/>
        </w:rPr>
        <w:sectPr>
          <w:type w:val="continuous"/>
          <w:pgSz w:w="16840" w:h="11910" w:orient="landscape"/>
          <w:pgMar w:top="320" w:bottom="460" w:left="360" w:right="440"/>
        </w:sectPr>
      </w:pPr>
    </w:p>
    <w:tbl>
      <w:tblPr>
        <w:tblW w:w="0" w:type="auto"/>
        <w:jc w:val="left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9"/>
        <w:gridCol w:w="5966"/>
        <w:gridCol w:w="853"/>
        <w:gridCol w:w="853"/>
        <w:gridCol w:w="1093"/>
        <w:gridCol w:w="1133"/>
        <w:gridCol w:w="1106"/>
        <w:gridCol w:w="1239"/>
        <w:gridCol w:w="852"/>
        <w:gridCol w:w="852"/>
      </w:tblGrid>
      <w:tr>
        <w:trPr>
          <w:trHeight w:val="206" w:hRule="atLeast"/>
        </w:trPr>
        <w:tc>
          <w:tcPr>
            <w:tcW w:w="959" w:type="dxa"/>
            <w:tcBorders>
              <w:left w:val="single" w:sz="12" w:space="0" w:color="000000"/>
            </w:tcBorders>
          </w:tcPr>
          <w:p>
            <w:pPr>
              <w:pStyle w:val="TableParagraph"/>
              <w:ind w:right="277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1.4.3.1</w:t>
            </w:r>
          </w:p>
        </w:tc>
        <w:tc>
          <w:tcPr>
            <w:tcW w:w="5966" w:type="dxa"/>
            <w:tcBorders>
              <w:right w:val="single" w:sz="12" w:space="0" w:color="000000"/>
            </w:tcBorders>
          </w:tcPr>
          <w:p>
            <w:pPr>
              <w:pStyle w:val="TableParagraph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числе</w:t>
            </w:r>
          </w:p>
        </w:tc>
        <w:tc>
          <w:tcPr>
            <w:tcW w:w="853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0" w:right="186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26430.1</w:t>
            </w:r>
          </w:p>
        </w:tc>
        <w:tc>
          <w:tcPr>
            <w:tcW w:w="85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</w:tcPr>
          <w:p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06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959" w:type="dxa"/>
            <w:tcBorders>
              <w:left w:val="single" w:sz="12" w:space="0" w:color="000000"/>
            </w:tcBorders>
          </w:tcPr>
          <w:p>
            <w:pPr>
              <w:pStyle w:val="TableParagraph"/>
              <w:ind w:right="277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1.4.3.2</w:t>
            </w:r>
          </w:p>
        </w:tc>
        <w:tc>
          <w:tcPr>
            <w:tcW w:w="5966" w:type="dxa"/>
            <w:tcBorders>
              <w:right w:val="single" w:sz="12" w:space="0" w:color="000000"/>
            </w:tcBorders>
          </w:tcPr>
          <w:p>
            <w:pPr>
              <w:pStyle w:val="TableParagraph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числе</w:t>
            </w:r>
          </w:p>
        </w:tc>
        <w:tc>
          <w:tcPr>
            <w:tcW w:w="853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0" w:right="186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26430.2</w:t>
            </w:r>
          </w:p>
        </w:tc>
        <w:tc>
          <w:tcPr>
            <w:tcW w:w="85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</w:tcPr>
          <w:p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06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959" w:type="dxa"/>
            <w:tcBorders>
              <w:left w:val="single" w:sz="12" w:space="0" w:color="000000"/>
            </w:tcBorders>
          </w:tcPr>
          <w:p>
            <w:pPr>
              <w:pStyle w:val="TableParagraph"/>
              <w:ind w:right="310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1.4.4.</w:t>
            </w:r>
          </w:p>
        </w:tc>
        <w:tc>
          <w:tcPr>
            <w:tcW w:w="5966" w:type="dxa"/>
            <w:tcBorders>
              <w:right w:val="single" w:sz="12" w:space="0" w:color="000000"/>
            </w:tcBorders>
          </w:tcPr>
          <w:p>
            <w:pPr>
              <w:pStyle w:val="TableParagraph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за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счет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средств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обязательного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страхования</w:t>
            </w:r>
          </w:p>
        </w:tc>
        <w:tc>
          <w:tcPr>
            <w:tcW w:w="853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26440</w:t>
            </w:r>
          </w:p>
        </w:tc>
        <w:tc>
          <w:tcPr>
            <w:tcW w:w="85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</w:tcPr>
          <w:p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06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959" w:type="dxa"/>
            <w:tcBorders>
              <w:left w:val="single" w:sz="12" w:space="0" w:color="000000"/>
            </w:tcBorders>
          </w:tcPr>
          <w:p>
            <w:pPr>
              <w:pStyle w:val="TableParagraph"/>
              <w:ind w:right="261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1.4.4.1.</w:t>
            </w:r>
          </w:p>
        </w:tc>
        <w:tc>
          <w:tcPr>
            <w:tcW w:w="5966" w:type="dxa"/>
            <w:tcBorders>
              <w:right w:val="single" w:sz="12" w:space="0" w:color="000000"/>
            </w:tcBorders>
          </w:tcPr>
          <w:p>
            <w:pPr>
              <w:pStyle w:val="TableParagraph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соответствии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Федеральным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№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44-</w:t>
            </w:r>
            <w:r>
              <w:rPr>
                <w:spacing w:val="-5"/>
                <w:w w:val="105"/>
                <w:sz w:val="11"/>
              </w:rPr>
              <w:t>ФЗ</w:t>
            </w:r>
          </w:p>
        </w:tc>
        <w:tc>
          <w:tcPr>
            <w:tcW w:w="853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26441</w:t>
            </w:r>
          </w:p>
        </w:tc>
        <w:tc>
          <w:tcPr>
            <w:tcW w:w="85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</w:tcPr>
          <w:p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06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959" w:type="dxa"/>
            <w:tcBorders>
              <w:left w:val="single" w:sz="12" w:space="0" w:color="000000"/>
            </w:tcBorders>
          </w:tcPr>
          <w:p>
            <w:pPr>
              <w:pStyle w:val="TableParagraph"/>
              <w:ind w:right="261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1.4.4.2.</w:t>
            </w:r>
          </w:p>
        </w:tc>
        <w:tc>
          <w:tcPr>
            <w:tcW w:w="5966" w:type="dxa"/>
            <w:tcBorders>
              <w:right w:val="single" w:sz="12" w:space="0" w:color="000000"/>
            </w:tcBorders>
          </w:tcPr>
          <w:p>
            <w:pPr>
              <w:pStyle w:val="TableParagraph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соответствии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Федеральным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№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223-</w:t>
            </w:r>
            <w:r>
              <w:rPr>
                <w:spacing w:val="-5"/>
                <w:w w:val="105"/>
                <w:sz w:val="11"/>
              </w:rPr>
              <w:t>ФЗ</w:t>
            </w:r>
          </w:p>
        </w:tc>
        <w:tc>
          <w:tcPr>
            <w:tcW w:w="853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26442</w:t>
            </w:r>
          </w:p>
        </w:tc>
        <w:tc>
          <w:tcPr>
            <w:tcW w:w="85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</w:tcPr>
          <w:p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06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959" w:type="dxa"/>
            <w:tcBorders>
              <w:left w:val="single" w:sz="12" w:space="0" w:color="000000"/>
            </w:tcBorders>
          </w:tcPr>
          <w:p>
            <w:pPr>
              <w:pStyle w:val="TableParagraph"/>
              <w:ind w:right="310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1.4.5.</w:t>
            </w:r>
          </w:p>
        </w:tc>
        <w:tc>
          <w:tcPr>
            <w:tcW w:w="5966" w:type="dxa"/>
            <w:tcBorders>
              <w:right w:val="single" w:sz="12" w:space="0" w:color="000000"/>
            </w:tcBorders>
          </w:tcPr>
          <w:p>
            <w:pPr>
              <w:pStyle w:val="TableParagraph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за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счет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прочих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источников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обеспечения</w:t>
            </w:r>
          </w:p>
        </w:tc>
        <w:tc>
          <w:tcPr>
            <w:tcW w:w="853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26450</w:t>
            </w:r>
          </w:p>
        </w:tc>
        <w:tc>
          <w:tcPr>
            <w:tcW w:w="85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</w:tcPr>
          <w:p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06" w:type="dxa"/>
          </w:tcPr>
          <w:p>
            <w:pPr>
              <w:pStyle w:val="TableParagraph"/>
              <w:ind w:right="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80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270,00</w:t>
            </w:r>
          </w:p>
        </w:tc>
        <w:tc>
          <w:tcPr>
            <w:tcW w:w="1239" w:type="dxa"/>
          </w:tcPr>
          <w:p>
            <w:pPr>
              <w:pStyle w:val="TableParagraph"/>
              <w:ind w:right="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87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250,00</w:t>
            </w:r>
          </w:p>
        </w:tc>
        <w:tc>
          <w:tcPr>
            <w:tcW w:w="852" w:type="dxa"/>
          </w:tcPr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87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250,00</w:t>
            </w:r>
          </w:p>
        </w:tc>
        <w:tc>
          <w:tcPr>
            <w:tcW w:w="852" w:type="dxa"/>
            <w:tcBorders>
              <w:right w:val="single" w:sz="12" w:space="0" w:color="000000"/>
            </w:tcBorders>
          </w:tcPr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</w:tr>
      <w:tr>
        <w:trPr>
          <w:trHeight w:val="206" w:hRule="atLeast"/>
        </w:trPr>
        <w:tc>
          <w:tcPr>
            <w:tcW w:w="959" w:type="dxa"/>
            <w:tcBorders>
              <w:left w:val="single" w:sz="12" w:space="0" w:color="000000"/>
            </w:tcBorders>
          </w:tcPr>
          <w:p>
            <w:pPr>
              <w:pStyle w:val="TableParagraph"/>
              <w:ind w:right="261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1.4.5.1.</w:t>
            </w:r>
          </w:p>
        </w:tc>
        <w:tc>
          <w:tcPr>
            <w:tcW w:w="5966" w:type="dxa"/>
            <w:tcBorders>
              <w:right w:val="single" w:sz="12" w:space="0" w:color="000000"/>
            </w:tcBorders>
          </w:tcPr>
          <w:p>
            <w:pPr>
              <w:pStyle w:val="TableParagraph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соответствии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Федеральным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№44-</w:t>
            </w:r>
            <w:r>
              <w:rPr>
                <w:spacing w:val="-5"/>
                <w:w w:val="105"/>
                <w:sz w:val="11"/>
              </w:rPr>
              <w:t>ФЗ</w:t>
            </w:r>
          </w:p>
        </w:tc>
        <w:tc>
          <w:tcPr>
            <w:tcW w:w="853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26451</w:t>
            </w:r>
          </w:p>
        </w:tc>
        <w:tc>
          <w:tcPr>
            <w:tcW w:w="85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</w:tcPr>
          <w:p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06" w:type="dxa"/>
          </w:tcPr>
          <w:p>
            <w:pPr>
              <w:pStyle w:val="TableParagraph"/>
              <w:ind w:right="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80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270,00</w:t>
            </w:r>
          </w:p>
        </w:tc>
        <w:tc>
          <w:tcPr>
            <w:tcW w:w="1239" w:type="dxa"/>
          </w:tcPr>
          <w:p>
            <w:pPr>
              <w:pStyle w:val="TableParagraph"/>
              <w:ind w:right="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87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250,00</w:t>
            </w:r>
          </w:p>
        </w:tc>
        <w:tc>
          <w:tcPr>
            <w:tcW w:w="852" w:type="dxa"/>
          </w:tcPr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87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250,00</w:t>
            </w:r>
          </w:p>
        </w:tc>
        <w:tc>
          <w:tcPr>
            <w:tcW w:w="852" w:type="dxa"/>
            <w:tcBorders>
              <w:right w:val="single" w:sz="12" w:space="0" w:color="000000"/>
            </w:tcBorders>
          </w:tcPr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</w:tr>
      <w:tr>
        <w:trPr>
          <w:trHeight w:val="206" w:hRule="atLeast"/>
        </w:trPr>
        <w:tc>
          <w:tcPr>
            <w:tcW w:w="959" w:type="dxa"/>
            <w:tcBorders>
              <w:left w:val="single" w:sz="12" w:space="0" w:color="000000"/>
            </w:tcBorders>
          </w:tcPr>
          <w:p>
            <w:pPr>
              <w:pStyle w:val="TableParagraph"/>
              <w:ind w:right="228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1.4.5.1.1</w:t>
            </w:r>
          </w:p>
        </w:tc>
        <w:tc>
          <w:tcPr>
            <w:tcW w:w="5966" w:type="dxa"/>
            <w:tcBorders>
              <w:right w:val="single" w:sz="12" w:space="0" w:color="000000"/>
            </w:tcBorders>
          </w:tcPr>
          <w:p>
            <w:pPr>
              <w:pStyle w:val="TableParagraph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числе</w:t>
            </w:r>
          </w:p>
        </w:tc>
        <w:tc>
          <w:tcPr>
            <w:tcW w:w="853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0" w:right="186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26451.1</w:t>
            </w:r>
          </w:p>
        </w:tc>
        <w:tc>
          <w:tcPr>
            <w:tcW w:w="85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</w:tcPr>
          <w:p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06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959" w:type="dxa"/>
            <w:tcBorders>
              <w:left w:val="single" w:sz="12" w:space="0" w:color="000000"/>
            </w:tcBorders>
          </w:tcPr>
          <w:p>
            <w:pPr>
              <w:pStyle w:val="TableParagraph"/>
              <w:ind w:right="228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1.4.5.1.2</w:t>
            </w:r>
          </w:p>
        </w:tc>
        <w:tc>
          <w:tcPr>
            <w:tcW w:w="5966" w:type="dxa"/>
            <w:tcBorders>
              <w:right w:val="single" w:sz="12" w:space="0" w:color="000000"/>
            </w:tcBorders>
          </w:tcPr>
          <w:p>
            <w:pPr>
              <w:pStyle w:val="TableParagraph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числе</w:t>
            </w:r>
          </w:p>
        </w:tc>
        <w:tc>
          <w:tcPr>
            <w:tcW w:w="853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0" w:right="186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26451.2</w:t>
            </w:r>
          </w:p>
        </w:tc>
        <w:tc>
          <w:tcPr>
            <w:tcW w:w="85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</w:tcPr>
          <w:p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06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959" w:type="dxa"/>
            <w:tcBorders>
              <w:left w:val="single" w:sz="12" w:space="0" w:color="000000"/>
            </w:tcBorders>
          </w:tcPr>
          <w:p>
            <w:pPr>
              <w:pStyle w:val="TableParagraph"/>
              <w:ind w:right="261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1.4.5.2.</w:t>
            </w:r>
          </w:p>
        </w:tc>
        <w:tc>
          <w:tcPr>
            <w:tcW w:w="5966" w:type="dxa"/>
            <w:tcBorders>
              <w:right w:val="single" w:sz="12" w:space="0" w:color="000000"/>
            </w:tcBorders>
          </w:tcPr>
          <w:p>
            <w:pPr>
              <w:pStyle w:val="TableParagraph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соответствии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Федеральным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№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223-</w:t>
            </w:r>
            <w:r>
              <w:rPr>
                <w:spacing w:val="-5"/>
                <w:w w:val="105"/>
                <w:sz w:val="11"/>
              </w:rPr>
              <w:t>ФЗ</w:t>
            </w:r>
          </w:p>
        </w:tc>
        <w:tc>
          <w:tcPr>
            <w:tcW w:w="853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26452</w:t>
            </w:r>
          </w:p>
        </w:tc>
        <w:tc>
          <w:tcPr>
            <w:tcW w:w="85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</w:tcPr>
          <w:p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06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495" w:hRule="atLeast"/>
        </w:trPr>
        <w:tc>
          <w:tcPr>
            <w:tcW w:w="959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368" w:right="351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2.</w:t>
            </w:r>
          </w:p>
        </w:tc>
        <w:tc>
          <w:tcPr>
            <w:tcW w:w="5966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"/>
              <w:rPr>
                <w:b/>
                <w:sz w:val="10"/>
              </w:rPr>
            </w:pPr>
          </w:p>
          <w:p>
            <w:pPr>
              <w:pStyle w:val="TableParagraph"/>
              <w:spacing w:line="249" w:lineRule="auto" w:before="1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Итого по контрактам, планируемым к заключению в соответствующем финансовом году в соответствии с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Федеральным законом № 44-ФЗ, по соответствующему году закупки</w:t>
            </w:r>
          </w:p>
        </w:tc>
        <w:tc>
          <w:tcPr>
            <w:tcW w:w="853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26500</w:t>
            </w:r>
          </w:p>
        </w:tc>
        <w:tc>
          <w:tcPr>
            <w:tcW w:w="85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06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right="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602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135,37</w:t>
            </w:r>
          </w:p>
        </w:tc>
        <w:tc>
          <w:tcPr>
            <w:tcW w:w="1239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619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990,37</w:t>
            </w:r>
          </w:p>
        </w:tc>
        <w:tc>
          <w:tcPr>
            <w:tcW w:w="852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628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740,37</w:t>
            </w:r>
          </w:p>
        </w:tc>
        <w:tc>
          <w:tcPr>
            <w:tcW w:w="8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right="-15"/>
              <w:jc w:val="right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0,00</w:t>
            </w:r>
          </w:p>
        </w:tc>
      </w:tr>
      <w:tr>
        <w:trPr>
          <w:trHeight w:val="206" w:hRule="atLeast"/>
        </w:trPr>
        <w:tc>
          <w:tcPr>
            <w:tcW w:w="959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368" w:right="351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2.1</w:t>
            </w:r>
          </w:p>
        </w:tc>
        <w:tc>
          <w:tcPr>
            <w:tcW w:w="5966" w:type="dxa"/>
            <w:tcBorders>
              <w:right w:val="single" w:sz="12" w:space="0" w:color="000000"/>
            </w:tcBorders>
          </w:tcPr>
          <w:p>
            <w:pPr>
              <w:pStyle w:val="TableParagraph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году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закупки:</w:t>
            </w:r>
          </w:p>
        </w:tc>
        <w:tc>
          <w:tcPr>
            <w:tcW w:w="853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26510</w:t>
            </w:r>
          </w:p>
        </w:tc>
        <w:tc>
          <w:tcPr>
            <w:tcW w:w="85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</w:tcPr>
          <w:p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06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959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368" w:right="351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2.2</w:t>
            </w:r>
          </w:p>
        </w:tc>
        <w:tc>
          <w:tcPr>
            <w:tcW w:w="5966" w:type="dxa"/>
            <w:tcBorders>
              <w:right w:val="single" w:sz="12" w:space="0" w:color="000000"/>
            </w:tcBorders>
          </w:tcPr>
          <w:p>
            <w:pPr>
              <w:pStyle w:val="TableParagraph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году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закупки</w:t>
            </w:r>
          </w:p>
        </w:tc>
        <w:tc>
          <w:tcPr>
            <w:tcW w:w="853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26520</w:t>
            </w:r>
          </w:p>
        </w:tc>
        <w:tc>
          <w:tcPr>
            <w:tcW w:w="85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</w:tcPr>
          <w:p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06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959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368" w:right="351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2.3</w:t>
            </w:r>
          </w:p>
        </w:tc>
        <w:tc>
          <w:tcPr>
            <w:tcW w:w="5966" w:type="dxa"/>
            <w:tcBorders>
              <w:right w:val="single" w:sz="12" w:space="0" w:color="000000"/>
            </w:tcBorders>
          </w:tcPr>
          <w:p>
            <w:pPr>
              <w:pStyle w:val="TableParagraph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году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закупки</w:t>
            </w:r>
          </w:p>
        </w:tc>
        <w:tc>
          <w:tcPr>
            <w:tcW w:w="853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26530</w:t>
            </w:r>
          </w:p>
        </w:tc>
        <w:tc>
          <w:tcPr>
            <w:tcW w:w="85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</w:tcPr>
          <w:p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06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495" w:hRule="atLeast"/>
        </w:trPr>
        <w:tc>
          <w:tcPr>
            <w:tcW w:w="959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368" w:right="351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3.</w:t>
            </w:r>
          </w:p>
        </w:tc>
        <w:tc>
          <w:tcPr>
            <w:tcW w:w="5966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"/>
              <w:rPr>
                <w:b/>
                <w:sz w:val="10"/>
              </w:rPr>
            </w:pPr>
          </w:p>
          <w:p>
            <w:pPr>
              <w:pStyle w:val="TableParagraph"/>
              <w:spacing w:line="249" w:lineRule="auto" w:before="1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Итого по договорам, планируемым к заключению в соответствующем финансовом году в соответствии с</w:t>
            </w:r>
            <w:r>
              <w:rPr>
                <w:spacing w:val="4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Федеральным законом № 223-ФЗ, по соответствующему году закупки</w:t>
            </w:r>
          </w:p>
        </w:tc>
        <w:tc>
          <w:tcPr>
            <w:tcW w:w="853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26600</w:t>
            </w:r>
          </w:p>
        </w:tc>
        <w:tc>
          <w:tcPr>
            <w:tcW w:w="85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</w:tcPr>
          <w:p>
            <w:pPr>
              <w:pStyle w:val="TableParagraph"/>
              <w:spacing w:before="1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06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>
        <w:trPr>
          <w:trHeight w:val="199" w:hRule="atLeast"/>
        </w:trPr>
        <w:tc>
          <w:tcPr>
            <w:tcW w:w="959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ind w:left="368" w:right="351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3.1</w:t>
            </w:r>
          </w:p>
        </w:tc>
        <w:tc>
          <w:tcPr>
            <w:tcW w:w="5966" w:type="dxa"/>
            <w:tcBorders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году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закупки: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ind w:left="200" w:right="18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26610</w:t>
            </w:r>
          </w:p>
        </w:tc>
        <w:tc>
          <w:tcPr>
            <w:tcW w:w="85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93" w:type="dxa"/>
            <w:tcBorders>
              <w:bottom w:val="single" w:sz="12" w:space="0" w:color="000000"/>
            </w:tcBorders>
          </w:tcPr>
          <w:p>
            <w:pPr>
              <w:pStyle w:val="TableParagraph"/>
              <w:ind w:left="18"/>
              <w:jc w:val="center"/>
              <w:rPr>
                <w:sz w:val="11"/>
              </w:rPr>
            </w:pPr>
            <w:r>
              <w:rPr>
                <w:w w:val="107"/>
                <w:sz w:val="11"/>
              </w:rPr>
              <w:t>x</w:t>
            </w:r>
          </w:p>
        </w:tc>
        <w:tc>
          <w:tcPr>
            <w:tcW w:w="113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0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23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  <w:tcBorders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</w:tbl>
    <w:p>
      <w:pPr>
        <w:pStyle w:val="BodyText"/>
        <w:spacing w:before="4"/>
        <w:rPr>
          <w:b/>
          <w:sz w:val="14"/>
        </w:rPr>
      </w:pPr>
    </w:p>
    <w:p>
      <w:pPr>
        <w:pStyle w:val="BodyText"/>
        <w:spacing w:before="104"/>
        <w:ind w:left="109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3491700</wp:posOffset>
                </wp:positionH>
                <wp:positionV relativeFrom="paragraph">
                  <wp:posOffset>157123</wp:posOffset>
                </wp:positionV>
                <wp:extent cx="1090930" cy="1170305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1090930" cy="1170305"/>
                        </a:xfrm>
                        <a:prstGeom prst="rect">
                          <a:avLst/>
                        </a:prstGeom>
                        <a:ln w="164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9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49" w:lineRule="auto"/>
                              <w:ind w:left="26" w:right="26" w:hanging="1"/>
                              <w:jc w:val="center"/>
                            </w:pPr>
                            <w:r>
                              <w:rPr>
                                <w:w w:val="105"/>
                              </w:rPr>
                              <w:t>ДОКУМЕНТ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ПОДПИСАН</w:t>
                            </w:r>
                            <w:r>
                              <w:rPr>
                                <w:spacing w:val="4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ЭЛЕКТРОННОЙ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ПОДПИСЬЮ</w:t>
                            </w:r>
                          </w:p>
                          <w:p>
                            <w:pPr>
                              <w:pStyle w:val="BodyText"/>
                              <w:spacing w:before="7"/>
                            </w:pPr>
                          </w:p>
                          <w:p>
                            <w:pPr>
                              <w:pStyle w:val="BodyText"/>
                              <w:spacing w:line="249" w:lineRule="auto"/>
                              <w:ind w:left="2" w:right="3" w:firstLine="1"/>
                              <w:jc w:val="center"/>
                            </w:pPr>
                            <w:r>
                              <w:rPr>
                                <w:spacing w:val="-2"/>
                                <w:w w:val="105"/>
                              </w:rPr>
                              <w:t>Сертификат</w:t>
                            </w:r>
                            <w:r>
                              <w:rPr>
                                <w:spacing w:val="4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00ccdb4aacdd0097f46fa3a4784</w:t>
                            </w:r>
                            <w:r>
                              <w:rPr>
                                <w:spacing w:val="4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86a35ef</w:t>
                            </w:r>
                          </w:p>
                          <w:p>
                            <w:pPr>
                              <w:pStyle w:val="BodyText"/>
                              <w:spacing w:line="249" w:lineRule="auto" w:before="2"/>
                              <w:ind w:left="22" w:right="21"/>
                              <w:jc w:val="center"/>
                            </w:pPr>
                            <w:r>
                              <w:rPr>
                                <w:w w:val="105"/>
                              </w:rPr>
                              <w:t>Владелец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Шкирта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Лидия</w:t>
                            </w:r>
                            <w:r>
                              <w:rPr>
                                <w:spacing w:val="4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Анатольевна</w:t>
                            </w:r>
                          </w:p>
                          <w:p>
                            <w:pPr>
                              <w:pStyle w:val="BodyText"/>
                              <w:spacing w:line="249" w:lineRule="auto" w:before="1"/>
                              <w:ind w:left="22" w:right="22"/>
                              <w:jc w:val="center"/>
                            </w:pPr>
                            <w:r>
                              <w:rPr>
                                <w:w w:val="105"/>
                              </w:rPr>
                              <w:t>Действителен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с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10.01.2025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по</w:t>
                            </w:r>
                            <w:r>
                              <w:rPr>
                                <w:spacing w:val="4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05.04.2026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4.937012pt;margin-top:12.371923pt;width:85.9pt;height:92.15pt;mso-position-horizontal-relative:page;mso-position-vertical-relative:paragraph;z-index:15734784" type="#_x0000_t202" id="docshape4" filled="false" stroked="true" strokeweight="1.29505pt" strokecolor="#000000">
                <v:textbox inset="0,0,0,0">
                  <w:txbxContent>
                    <w:p>
                      <w:pPr>
                        <w:pStyle w:val="BodyText"/>
                        <w:rPr>
                          <w:sz w:val="12"/>
                        </w:rPr>
                      </w:pPr>
                    </w:p>
                    <w:p>
                      <w:pPr>
                        <w:pStyle w:val="BodyText"/>
                        <w:spacing w:before="9"/>
                        <w:rPr>
                          <w:sz w:val="9"/>
                        </w:rPr>
                      </w:pPr>
                    </w:p>
                    <w:p>
                      <w:pPr>
                        <w:pStyle w:val="BodyText"/>
                        <w:spacing w:line="249" w:lineRule="auto"/>
                        <w:ind w:left="26" w:right="26" w:hanging="1"/>
                        <w:jc w:val="center"/>
                      </w:pPr>
                      <w:r>
                        <w:rPr>
                          <w:w w:val="105"/>
                        </w:rPr>
                        <w:t>ДОКУМЕНТ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ПОДПИСАН</w:t>
                      </w:r>
                      <w:r>
                        <w:rPr>
                          <w:spacing w:val="40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ЭЛЕКТРОННОЙ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ПОДПИСЬЮ</w:t>
                      </w:r>
                    </w:p>
                    <w:p>
                      <w:pPr>
                        <w:pStyle w:val="BodyText"/>
                        <w:spacing w:before="7"/>
                      </w:pPr>
                    </w:p>
                    <w:p>
                      <w:pPr>
                        <w:pStyle w:val="BodyText"/>
                        <w:spacing w:line="249" w:lineRule="auto"/>
                        <w:ind w:left="2" w:right="3" w:firstLine="1"/>
                        <w:jc w:val="center"/>
                      </w:pPr>
                      <w:r>
                        <w:rPr>
                          <w:spacing w:val="-2"/>
                          <w:w w:val="105"/>
                        </w:rPr>
                        <w:t>Сертификат</w:t>
                      </w:r>
                      <w:r>
                        <w:rPr>
                          <w:spacing w:val="40"/>
                          <w:w w:val="105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</w:rPr>
                        <w:t>00ccdb4aacdd0097f46fa3a4784</w:t>
                      </w:r>
                      <w:r>
                        <w:rPr>
                          <w:spacing w:val="40"/>
                          <w:w w:val="105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</w:rPr>
                        <w:t>86a35ef</w:t>
                      </w:r>
                    </w:p>
                    <w:p>
                      <w:pPr>
                        <w:pStyle w:val="BodyText"/>
                        <w:spacing w:line="249" w:lineRule="auto" w:before="2"/>
                        <w:ind w:left="22" w:right="21"/>
                        <w:jc w:val="center"/>
                      </w:pPr>
                      <w:r>
                        <w:rPr>
                          <w:w w:val="105"/>
                        </w:rPr>
                        <w:t>Владелец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Шкирта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Лидия</w:t>
                      </w:r>
                      <w:r>
                        <w:rPr>
                          <w:spacing w:val="40"/>
                          <w:w w:val="105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</w:rPr>
                        <w:t>Анатольевна</w:t>
                      </w:r>
                    </w:p>
                    <w:p>
                      <w:pPr>
                        <w:pStyle w:val="BodyText"/>
                        <w:spacing w:line="249" w:lineRule="auto" w:before="1"/>
                        <w:ind w:left="22" w:right="22"/>
                        <w:jc w:val="center"/>
                      </w:pPr>
                      <w:r>
                        <w:rPr>
                          <w:w w:val="105"/>
                        </w:rPr>
                        <w:t>Действителен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с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10.01.2025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по</w:t>
                      </w:r>
                      <w:r>
                        <w:rPr>
                          <w:spacing w:val="40"/>
                          <w:w w:val="105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</w:rPr>
                        <w:t>05.04.2026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w w:val="105"/>
        </w:rPr>
        <w:t>Руководитель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учреждения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6840" w:h="11910" w:orient="landscape"/>
          <w:pgMar w:top="320" w:bottom="280" w:left="360" w:right="440"/>
        </w:sectPr>
      </w:pPr>
    </w:p>
    <w:p>
      <w:pPr>
        <w:pStyle w:val="BodyText"/>
        <w:tabs>
          <w:tab w:pos="4043" w:val="left" w:leader="none"/>
        </w:tabs>
        <w:spacing w:line="307" w:lineRule="auto" w:before="104"/>
        <w:ind w:left="3967" w:hanging="287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139968">
                <wp:simplePos x="0" y="0"/>
                <wp:positionH relativeFrom="page">
                  <wp:posOffset>2536393</wp:posOffset>
                </wp:positionH>
                <wp:positionV relativeFrom="paragraph">
                  <wp:posOffset>157136</wp:posOffset>
                </wp:positionV>
                <wp:extent cx="845819" cy="127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84581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5819" h="0">
                              <a:moveTo>
                                <a:pt x="0" y="0"/>
                              </a:moveTo>
                              <a:lnTo>
                                <a:pt x="845553" y="0"/>
                              </a:lnTo>
                            </a:path>
                          </a:pathLst>
                        </a:custGeom>
                        <a:ln w="7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8176512" from="199.716003pt,12.372932pt" to="266.295003pt,12.372932pt" stroked="true" strokeweight=".555020pt" strokecolor="#000000">
                <v:stroke dashstyle="solid"/>
                <w10:wrap type="none"/>
              </v:line>
            </w:pict>
          </mc:Fallback>
        </mc:AlternateContent>
      </w:r>
      <w:r>
        <w:rPr>
          <w:w w:val="105"/>
        </w:rPr>
        <w:t>(уполномоченное лицо учреждения)</w:t>
      </w:r>
      <w:r>
        <w:rPr/>
        <w:tab/>
        <w:tab/>
      </w:r>
      <w:r>
        <w:rPr>
          <w:spacing w:val="-2"/>
          <w:w w:val="105"/>
        </w:rPr>
        <w:t>Директор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(должность)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before="1"/>
      </w:pPr>
    </w:p>
    <w:p>
      <w:pPr>
        <w:pStyle w:val="BodyText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140480">
                <wp:simplePos x="0" y="0"/>
                <wp:positionH relativeFrom="page">
                  <wp:posOffset>4785080</wp:posOffset>
                </wp:positionH>
                <wp:positionV relativeFrom="paragraph">
                  <wp:posOffset>-11469</wp:posOffset>
                </wp:positionV>
                <wp:extent cx="1082675" cy="127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082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2675" h="0">
                              <a:moveTo>
                                <a:pt x="0" y="0"/>
                              </a:moveTo>
                              <a:lnTo>
                                <a:pt x="1082116" y="0"/>
                              </a:lnTo>
                            </a:path>
                          </a:pathLst>
                        </a:custGeom>
                        <a:ln w="7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8176000" from="376.778015pt,-.903071pt" to="461.984015pt,-.903071pt" stroked="true" strokeweight=".555020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w w:val="105"/>
        </w:rPr>
        <w:t>(подпись)</w:t>
      </w:r>
    </w:p>
    <w:p>
      <w:pPr>
        <w:pStyle w:val="BodyText"/>
        <w:spacing w:line="307" w:lineRule="auto" w:before="104"/>
        <w:ind w:left="1065" w:right="6941" w:firstLine="328"/>
      </w:pPr>
      <w:r>
        <w:rPr/>
        <w:br w:type="column"/>
      </w:r>
      <w:r>
        <w:rPr>
          <w:w w:val="105"/>
        </w:rPr>
        <w:t>Шкирта</w:t>
      </w:r>
      <w:r>
        <w:rPr>
          <w:spacing w:val="-8"/>
          <w:w w:val="105"/>
        </w:rPr>
        <w:t> </w:t>
      </w:r>
      <w:r>
        <w:rPr>
          <w:w w:val="105"/>
        </w:rPr>
        <w:t>Л.А.</w:t>
      </w:r>
      <w:r>
        <w:rPr>
          <w:spacing w:val="40"/>
          <w:w w:val="105"/>
        </w:rPr>
        <w:t> </w:t>
      </w:r>
      <w:r>
        <w:rPr>
          <w:w w:val="105"/>
        </w:rPr>
        <w:t>(расшифровка</w:t>
      </w:r>
      <w:r>
        <w:rPr>
          <w:spacing w:val="-9"/>
          <w:w w:val="105"/>
        </w:rPr>
        <w:t> </w:t>
      </w:r>
      <w:r>
        <w:rPr>
          <w:w w:val="105"/>
        </w:rPr>
        <w:t>подписи)</w:t>
      </w:r>
    </w:p>
    <w:p>
      <w:pPr>
        <w:spacing w:after="0" w:line="307" w:lineRule="auto"/>
        <w:sectPr>
          <w:type w:val="continuous"/>
          <w:pgSz w:w="16840" w:h="11910" w:orient="landscape"/>
          <w:pgMar w:top="280" w:bottom="280" w:left="360" w:right="440"/>
          <w:cols w:num="3" w:equalWidth="0">
            <w:col w:w="4633" w:space="40"/>
            <w:col w:w="1589" w:space="39"/>
            <w:col w:w="9739"/>
          </w:cols>
        </w:sectPr>
      </w:pPr>
    </w:p>
    <w:p>
      <w:pPr>
        <w:pStyle w:val="BodyText"/>
        <w:spacing w:before="2"/>
        <w:rPr>
          <w:sz w:val="14"/>
        </w:rPr>
      </w:pPr>
    </w:p>
    <w:p>
      <w:pPr>
        <w:pStyle w:val="BodyText"/>
        <w:tabs>
          <w:tab w:pos="4043" w:val="left" w:leader="none"/>
          <w:tab w:pos="5664" w:val="left" w:leader="none"/>
        </w:tabs>
        <w:ind w:left="109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2536393</wp:posOffset>
                </wp:positionH>
                <wp:positionV relativeFrom="paragraph">
                  <wp:posOffset>91083</wp:posOffset>
                </wp:positionV>
                <wp:extent cx="845819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84581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5819" h="0">
                              <a:moveTo>
                                <a:pt x="0" y="0"/>
                              </a:moveTo>
                              <a:lnTo>
                                <a:pt x="845553" y="0"/>
                              </a:lnTo>
                            </a:path>
                          </a:pathLst>
                        </a:custGeom>
                        <a:ln w="7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9.716003pt;margin-top:7.171933pt;width:66.6pt;height:.1pt;mso-position-horizontal-relative:page;mso-position-vertical-relative:paragraph;z-index:-15726592;mso-wrap-distance-left:0;mso-wrap-distance-right:0" id="docshape5" coordorigin="3994,143" coordsize="1332,0" path="m3994,143l5326,143e" filled="false" stroked="true" strokeweight=".55502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3491700</wp:posOffset>
                </wp:positionH>
                <wp:positionV relativeFrom="paragraph">
                  <wp:posOffset>91083</wp:posOffset>
                </wp:positionV>
                <wp:extent cx="109093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1090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0930" h="0">
                              <a:moveTo>
                                <a:pt x="0" y="0"/>
                              </a:moveTo>
                              <a:lnTo>
                                <a:pt x="1090650" y="0"/>
                              </a:lnTo>
                            </a:path>
                          </a:pathLst>
                        </a:custGeom>
                        <a:ln w="7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4.937012pt;margin-top:7.171933pt;width:85.9pt;height:.1pt;mso-position-horizontal-relative:page;mso-position-vertical-relative:paragraph;z-index:-15726080;mso-wrap-distance-left:0;mso-wrap-distance-right:0" id="docshape6" coordorigin="5499,143" coordsize="1718,0" path="m5499,143l7216,143e" filled="false" stroked="true" strokeweight=".55502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4785080</wp:posOffset>
                </wp:positionH>
                <wp:positionV relativeFrom="paragraph">
                  <wp:posOffset>91083</wp:posOffset>
                </wp:positionV>
                <wp:extent cx="1082675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1082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2675" h="0">
                              <a:moveTo>
                                <a:pt x="0" y="0"/>
                              </a:moveTo>
                              <a:lnTo>
                                <a:pt x="1082116" y="0"/>
                              </a:lnTo>
                            </a:path>
                          </a:pathLst>
                        </a:custGeom>
                        <a:ln w="7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6.778015pt;margin-top:7.171933pt;width:85.25pt;height:.1pt;mso-position-horizontal-relative:page;mso-position-vertical-relative:paragraph;z-index:-15725568;mso-wrap-distance-left:0;mso-wrap-distance-right:0" id="docshape7" coordorigin="7536,143" coordsize="1705,0" path="m7536,143l9240,143e" filled="false" stroked="true" strokeweight=".55502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pacing w:val="-2"/>
          <w:w w:val="105"/>
        </w:rPr>
        <w:t>Исполнитель</w:t>
      </w:r>
      <w:r>
        <w:rPr/>
        <w:tab/>
      </w:r>
      <w:r>
        <w:rPr>
          <w:spacing w:val="-2"/>
          <w:w w:val="105"/>
        </w:rPr>
        <w:t>Директор</w:t>
      </w:r>
      <w:r>
        <w:rPr/>
        <w:tab/>
      </w:r>
      <w:r>
        <w:rPr>
          <w:w w:val="105"/>
        </w:rPr>
        <w:t>Шкирта</w:t>
      </w:r>
      <w:r>
        <w:rPr>
          <w:spacing w:val="3"/>
          <w:w w:val="105"/>
        </w:rPr>
        <w:t> </w:t>
      </w:r>
      <w:r>
        <w:rPr>
          <w:spacing w:val="-4"/>
          <w:w w:val="105"/>
        </w:rPr>
        <w:t>Л.А.</w:t>
      </w:r>
    </w:p>
    <w:p>
      <w:pPr>
        <w:pStyle w:val="BodyText"/>
        <w:tabs>
          <w:tab w:pos="5396" w:val="left" w:leader="none"/>
          <w:tab w:pos="7747" w:val="left" w:leader="none"/>
        </w:tabs>
        <w:spacing w:before="12"/>
        <w:ind w:left="3967"/>
      </w:pPr>
      <w:r>
        <w:rPr>
          <w:spacing w:val="-2"/>
          <w:w w:val="105"/>
        </w:rPr>
        <w:t>(должность)</w:t>
      </w:r>
      <w:r>
        <w:rPr/>
        <w:tab/>
      </w:r>
      <w:r>
        <w:rPr>
          <w:w w:val="105"/>
        </w:rPr>
        <w:t>(фамилия,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инициалы)</w:t>
      </w:r>
      <w:r>
        <w:rPr/>
        <w:tab/>
      </w:r>
      <w:r>
        <w:rPr>
          <w:spacing w:val="-2"/>
          <w:w w:val="105"/>
        </w:rPr>
        <w:t>(телефон)</w:t>
      </w:r>
    </w:p>
    <w:p>
      <w:pPr>
        <w:spacing w:before="134"/>
        <w:ind w:left="2642" w:right="0" w:firstLine="0"/>
        <w:jc w:val="left"/>
        <w:rPr>
          <w:sz w:val="15"/>
        </w:rPr>
      </w:pPr>
      <w:r>
        <w:rPr>
          <w:sz w:val="15"/>
        </w:rPr>
        <w:t>от</w:t>
      </w:r>
      <w:r>
        <w:rPr>
          <w:spacing w:val="-5"/>
          <w:sz w:val="15"/>
        </w:rPr>
        <w:t> </w:t>
      </w:r>
      <w:r>
        <w:rPr>
          <w:spacing w:val="-2"/>
          <w:sz w:val="15"/>
        </w:rPr>
        <w:t>16.01.2026</w:t>
      </w:r>
    </w:p>
    <w:p>
      <w:pPr>
        <w:pStyle w:val="BodyText"/>
        <w:rPr>
          <w:sz w:val="26"/>
        </w:rPr>
      </w:pPr>
    </w:p>
    <w:p>
      <w:pPr>
        <w:spacing w:after="0"/>
        <w:rPr>
          <w:sz w:val="26"/>
        </w:rPr>
        <w:sectPr>
          <w:type w:val="continuous"/>
          <w:pgSz w:w="16840" w:h="11910" w:orient="landscape"/>
          <w:pgMar w:top="280" w:bottom="280" w:left="360" w:right="440"/>
        </w:sectPr>
      </w:pPr>
    </w:p>
    <w:p>
      <w:pPr>
        <w:spacing w:before="94"/>
        <w:ind w:left="494" w:right="0" w:firstLine="0"/>
        <w:jc w:val="left"/>
        <w:rPr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354584</wp:posOffset>
                </wp:positionH>
                <wp:positionV relativeFrom="paragraph">
                  <wp:posOffset>305141</wp:posOffset>
                </wp:positionV>
                <wp:extent cx="5513070" cy="127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513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13070" h="0">
                              <a:moveTo>
                                <a:pt x="0" y="0"/>
                              </a:moveTo>
                              <a:lnTo>
                                <a:pt x="5512612" y="0"/>
                              </a:lnTo>
                            </a:path>
                          </a:pathLst>
                        </a:custGeom>
                        <a:ln w="7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760" from="27.92pt,24.026911pt" to="461.984pt,24.026911pt" stroked="true" strokeweight=".555020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354584</wp:posOffset>
                </wp:positionH>
                <wp:positionV relativeFrom="paragraph">
                  <wp:posOffset>488161</wp:posOffset>
                </wp:positionV>
                <wp:extent cx="1640839" cy="1064260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1640839" cy="1064260"/>
                        </a:xfrm>
                        <a:prstGeom prst="rect">
                          <a:avLst/>
                        </a:prstGeom>
                        <a:ln w="164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49" w:lineRule="auto" w:before="90"/>
                              <w:ind w:left="459" w:right="459" w:hanging="1"/>
                              <w:jc w:val="center"/>
                            </w:pPr>
                            <w:r>
                              <w:rPr>
                                <w:w w:val="105"/>
                              </w:rPr>
                              <w:t>ДОКУМЕНТ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ПОДПИСАН</w:t>
                            </w:r>
                            <w:r>
                              <w:rPr>
                                <w:spacing w:val="4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ЭЛЕКТРОННОЙ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ПОДПИСЬЮ</w:t>
                            </w:r>
                          </w:p>
                          <w:p>
                            <w:pPr>
                              <w:pStyle w:val="BodyText"/>
                              <w:spacing w:before="6"/>
                            </w:pPr>
                          </w:p>
                          <w:p>
                            <w:pPr>
                              <w:pStyle w:val="BodyText"/>
                              <w:spacing w:line="249" w:lineRule="auto"/>
                              <w:ind w:left="229" w:right="229" w:firstLine="1"/>
                              <w:jc w:val="center"/>
                            </w:pPr>
                            <w:r>
                              <w:rPr>
                                <w:spacing w:val="-2"/>
                                <w:w w:val="105"/>
                              </w:rPr>
                              <w:t>Сертификат</w:t>
                            </w:r>
                            <w:r>
                              <w:rPr>
                                <w:spacing w:val="4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009766372600f96149399f742b60f2eef2</w:t>
                            </w:r>
                          </w:p>
                          <w:p>
                            <w:pPr>
                              <w:pStyle w:val="BodyText"/>
                              <w:spacing w:line="249" w:lineRule="auto" w:before="2"/>
                              <w:ind w:left="142" w:right="143" w:hanging="1"/>
                              <w:jc w:val="center"/>
                            </w:pPr>
                            <w:r>
                              <w:rPr>
                                <w:w w:val="105"/>
                              </w:rPr>
                              <w:t>Владелец Жеребятьев Павел Петрович</w:t>
                            </w:r>
                            <w:r>
                              <w:rPr>
                                <w:spacing w:val="4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Действителен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с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05.05.2025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по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29.07.2026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92pt;margin-top:38.437912pt;width:129.2pt;height:83.8pt;mso-position-horizontal-relative:page;mso-position-vertical-relative:paragraph;z-index:15734272" type="#_x0000_t202" id="docshape8" filled="false" stroked="true" strokeweight="1.29505pt" strokecolor="#000000">
                <v:textbox inset="0,0,0,0">
                  <w:txbxContent>
                    <w:p>
                      <w:pPr>
                        <w:pStyle w:val="BodyText"/>
                        <w:rPr>
                          <w:sz w:val="12"/>
                        </w:rPr>
                      </w:pPr>
                    </w:p>
                    <w:p>
                      <w:pPr>
                        <w:pStyle w:val="BodyText"/>
                        <w:rPr>
                          <w:sz w:val="12"/>
                        </w:rPr>
                      </w:pPr>
                    </w:p>
                    <w:p>
                      <w:pPr>
                        <w:pStyle w:val="BodyText"/>
                        <w:spacing w:line="249" w:lineRule="auto" w:before="90"/>
                        <w:ind w:left="459" w:right="459" w:hanging="1"/>
                        <w:jc w:val="center"/>
                      </w:pPr>
                      <w:r>
                        <w:rPr>
                          <w:w w:val="105"/>
                        </w:rPr>
                        <w:t>ДОКУМЕНТ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ПОДПИСАН</w:t>
                      </w:r>
                      <w:r>
                        <w:rPr>
                          <w:spacing w:val="40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ЭЛЕКТРОННОЙ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ПОДПИСЬЮ</w:t>
                      </w:r>
                    </w:p>
                    <w:p>
                      <w:pPr>
                        <w:pStyle w:val="BodyText"/>
                        <w:spacing w:before="6"/>
                      </w:pPr>
                    </w:p>
                    <w:p>
                      <w:pPr>
                        <w:pStyle w:val="BodyText"/>
                        <w:spacing w:line="249" w:lineRule="auto"/>
                        <w:ind w:left="229" w:right="229" w:firstLine="1"/>
                        <w:jc w:val="center"/>
                      </w:pPr>
                      <w:r>
                        <w:rPr>
                          <w:spacing w:val="-2"/>
                          <w:w w:val="105"/>
                        </w:rPr>
                        <w:t>Сертификат</w:t>
                      </w:r>
                      <w:r>
                        <w:rPr>
                          <w:spacing w:val="40"/>
                          <w:w w:val="105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</w:rPr>
                        <w:t>009766372600f96149399f742b60f2eef2</w:t>
                      </w:r>
                    </w:p>
                    <w:p>
                      <w:pPr>
                        <w:pStyle w:val="BodyText"/>
                        <w:spacing w:line="249" w:lineRule="auto" w:before="2"/>
                        <w:ind w:left="142" w:right="143" w:hanging="1"/>
                        <w:jc w:val="center"/>
                      </w:pPr>
                      <w:r>
                        <w:rPr>
                          <w:w w:val="105"/>
                        </w:rPr>
                        <w:t>Владелец Жеребятьев Павел Петрович</w:t>
                      </w:r>
                      <w:r>
                        <w:rPr>
                          <w:spacing w:val="40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Действителен</w:t>
                      </w:r>
                      <w:r>
                        <w:rPr>
                          <w:spacing w:val="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с</w:t>
                      </w:r>
                      <w:r>
                        <w:rPr>
                          <w:spacing w:val="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05.05.2025</w:t>
                      </w:r>
                      <w:r>
                        <w:rPr>
                          <w:spacing w:val="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по</w:t>
                      </w:r>
                      <w:r>
                        <w:rPr>
                          <w:spacing w:val="3"/>
                          <w:w w:val="105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</w:rPr>
                        <w:t>29.07.2026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pacing w:val="-2"/>
          <w:sz w:val="15"/>
        </w:rPr>
        <w:t>СОГЛАСОВАНО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5"/>
        </w:rPr>
      </w:pPr>
    </w:p>
    <w:p>
      <w:pPr>
        <w:pStyle w:val="BodyText"/>
        <w:jc w:val="right"/>
      </w:pPr>
      <w:r>
        <w:rPr>
          <w:spacing w:val="-2"/>
          <w:w w:val="105"/>
        </w:rPr>
        <w:t>(подпись)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109"/>
        <w:ind w:left="0" w:right="9267" w:firstLine="0"/>
        <w:jc w:val="right"/>
        <w:rPr>
          <w:sz w:val="15"/>
        </w:rPr>
      </w:pPr>
      <w:r>
        <w:rPr>
          <w:spacing w:val="-2"/>
          <w:sz w:val="15"/>
        </w:rPr>
        <w:t>Управляющий</w:t>
      </w:r>
      <w:r>
        <w:rPr>
          <w:spacing w:val="-8"/>
          <w:sz w:val="15"/>
        </w:rPr>
        <w:t> </w:t>
      </w:r>
      <w:r>
        <w:rPr>
          <w:spacing w:val="-2"/>
          <w:sz w:val="15"/>
        </w:rPr>
        <w:t>делами</w:t>
      </w:r>
      <w:r>
        <w:rPr>
          <w:spacing w:val="-7"/>
          <w:sz w:val="15"/>
        </w:rPr>
        <w:t> </w:t>
      </w:r>
      <w:r>
        <w:rPr>
          <w:spacing w:val="-2"/>
          <w:sz w:val="15"/>
        </w:rPr>
        <w:t>Администрации</w:t>
      </w:r>
      <w:r>
        <w:rPr>
          <w:spacing w:val="-8"/>
          <w:sz w:val="15"/>
        </w:rPr>
        <w:t> </w:t>
      </w:r>
      <w:r>
        <w:rPr>
          <w:spacing w:val="-2"/>
          <w:sz w:val="15"/>
        </w:rPr>
        <w:t>города</w:t>
      </w:r>
      <w:r>
        <w:rPr>
          <w:spacing w:val="-7"/>
          <w:sz w:val="15"/>
        </w:rPr>
        <w:t> </w:t>
      </w:r>
      <w:r>
        <w:rPr>
          <w:spacing w:val="-2"/>
          <w:sz w:val="15"/>
        </w:rPr>
        <w:t>Ханты-Мансийска</w:t>
      </w:r>
    </w:p>
    <w:p>
      <w:pPr>
        <w:pStyle w:val="BodyText"/>
        <w:spacing w:before="33"/>
        <w:ind w:left="803"/>
      </w:pPr>
      <w:r>
        <w:rPr>
          <w:w w:val="105"/>
        </w:rPr>
        <w:t>(наименование</w:t>
      </w:r>
      <w:r>
        <w:rPr>
          <w:spacing w:val="5"/>
          <w:w w:val="105"/>
        </w:rPr>
        <w:t> </w:t>
      </w:r>
      <w:r>
        <w:rPr>
          <w:w w:val="105"/>
        </w:rPr>
        <w:t>должности</w:t>
      </w:r>
      <w:r>
        <w:rPr>
          <w:spacing w:val="6"/>
          <w:w w:val="105"/>
        </w:rPr>
        <w:t> </w:t>
      </w:r>
      <w:r>
        <w:rPr>
          <w:w w:val="105"/>
        </w:rPr>
        <w:t>уполномоченного</w:t>
      </w:r>
      <w:r>
        <w:rPr>
          <w:spacing w:val="5"/>
          <w:w w:val="105"/>
        </w:rPr>
        <w:t> </w:t>
      </w:r>
      <w:r>
        <w:rPr>
          <w:w w:val="105"/>
        </w:rPr>
        <w:t>лица</w:t>
      </w:r>
      <w:r>
        <w:rPr>
          <w:spacing w:val="6"/>
          <w:w w:val="105"/>
        </w:rPr>
        <w:t> </w:t>
      </w:r>
      <w:r>
        <w:rPr>
          <w:w w:val="105"/>
        </w:rPr>
        <w:t>органа-</w:t>
      </w:r>
      <w:r>
        <w:rPr>
          <w:spacing w:val="-2"/>
          <w:w w:val="105"/>
        </w:rPr>
        <w:t>учредителя)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0"/>
        </w:rPr>
      </w:pPr>
    </w:p>
    <w:p>
      <w:pPr>
        <w:spacing w:before="0"/>
        <w:ind w:left="0" w:right="9183" w:firstLine="0"/>
        <w:jc w:val="right"/>
        <w:rPr>
          <w:sz w:val="15"/>
        </w:rPr>
      </w:pPr>
      <w:r>
        <w:rPr>
          <w:spacing w:val="-2"/>
          <w:sz w:val="15"/>
        </w:rPr>
        <w:t>Жеребятьев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П.П.</w:t>
      </w:r>
    </w:p>
    <w:p>
      <w:pPr>
        <w:pStyle w:val="BodyText"/>
        <w:spacing w:line="20" w:lineRule="exact"/>
        <w:ind w:left="184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331210" cy="7620"/>
                <wp:effectExtent l="9525" t="0" r="2539" b="1905"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3331210" cy="7620"/>
                          <a:chExt cx="3331210" cy="762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3524"/>
                            <a:ext cx="33312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1210" h="0">
                                <a:moveTo>
                                  <a:pt x="0" y="0"/>
                                </a:moveTo>
                                <a:lnTo>
                                  <a:pt x="3330803" y="0"/>
                                </a:lnTo>
                              </a:path>
                            </a:pathLst>
                          </a:custGeom>
                          <a:ln w="7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62.3pt;height:.6pt;mso-position-horizontal-relative:char;mso-position-vertical-relative:line" id="docshapegroup9" coordorigin="0,0" coordsize="5246,12">
                <v:line style="position:absolute" from="0,6" to="5245,6" stroked="true" strokeweight=".555020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2"/>
        <w:ind w:left="3801"/>
      </w:pPr>
      <w:r>
        <w:rPr>
          <w:w w:val="105"/>
        </w:rPr>
        <w:t>(расшифровка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подписи)</w:t>
      </w:r>
    </w:p>
    <w:p>
      <w:pPr>
        <w:pStyle w:val="BodyText"/>
        <w:rPr>
          <w:sz w:val="12"/>
        </w:rPr>
      </w:pPr>
    </w:p>
    <w:p>
      <w:pPr>
        <w:spacing w:before="96"/>
        <w:ind w:left="323" w:right="0" w:firstLine="0"/>
        <w:jc w:val="left"/>
        <w:rPr>
          <w:sz w:val="15"/>
        </w:rPr>
      </w:pPr>
      <w:r>
        <w:rPr>
          <w:sz w:val="15"/>
        </w:rPr>
        <w:t>от</w:t>
      </w:r>
      <w:r>
        <w:rPr>
          <w:spacing w:val="-5"/>
          <w:sz w:val="15"/>
        </w:rPr>
        <w:t> </w:t>
      </w:r>
      <w:r>
        <w:rPr>
          <w:spacing w:val="-2"/>
          <w:sz w:val="15"/>
        </w:rPr>
        <w:t>16.01.2026</w:t>
      </w:r>
    </w:p>
    <w:sectPr>
      <w:type w:val="continuous"/>
      <w:pgSz w:w="16840" w:h="11910" w:orient="landscape"/>
      <w:pgMar w:top="280" w:bottom="280" w:left="360" w:right="440"/>
      <w:cols w:num="2" w:equalWidth="0">
        <w:col w:w="1754" w:space="40"/>
        <w:col w:w="1424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1"/>
      <w:szCs w:val="11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3860"/>
    </w:pPr>
    <w:rPr>
      <w:rFonts w:ascii="Arial" w:hAnsi="Arial" w:eastAsia="Arial" w:cs="Arial"/>
      <w:b/>
      <w:bCs/>
      <w:sz w:val="17"/>
      <w:szCs w:val="17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before="40"/>
    </w:pPr>
    <w:rPr>
      <w:rFonts w:ascii="Arial" w:hAnsi="Arial" w:eastAsia="Arial" w:cs="Arial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dcterms:created xsi:type="dcterms:W3CDTF">2026-06-24T07:47:11Z</dcterms:created>
  <dcterms:modified xsi:type="dcterms:W3CDTF">2026-06-24T07:47:11Z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2026-01-16T00:00:00Z</vt:filetime>
  </property>
  <property fmtid="{D5CDD505-2E9C-101B-9397-08002B2CF9AE}" pid="3" name="Creator">
    <vt:lpwstr>Calc</vt:lpwstr>
  </property>
  <property fmtid="{D5CDD505-2E9C-101B-9397-08002B2CF9AE}" pid="4" name="Producer">
    <vt:lpwstr>LibreOffice 25.2.6.2 (X86_64) / LibreOffice Community</vt:lpwstr>
  </property>
  <property fmtid="{D5CDD505-2E9C-101B-9397-08002B2CF9AE}" pid="5" name="LastSaved">
    <vt:filetime>2026-01-16T00:00:00Z</vt:filetime>
  </property>
</Properties>
</file>